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FD" w:rsidRPr="000F0DFD" w:rsidRDefault="000F0DFD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40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40"/>
          <w:szCs w:val="28"/>
        </w:rPr>
      </w:pPr>
    </w:p>
    <w:p w:rsidR="000F0DFD" w:rsidRPr="000F0DFD" w:rsidRDefault="000F0DFD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40"/>
          <w:szCs w:val="28"/>
        </w:rPr>
      </w:pPr>
    </w:p>
    <w:p w:rsidR="004A6B50" w:rsidRDefault="004A6B50" w:rsidP="004A6B50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28"/>
        </w:rPr>
        <w:t xml:space="preserve">Разработка </w:t>
      </w:r>
      <w:r w:rsidR="000F0DFD" w:rsidRPr="000F0DFD">
        <w:rPr>
          <w:rFonts w:ascii="Times New Roman" w:eastAsia="Times New Roman" w:hAnsi="Times New Roman" w:cs="Times New Roman"/>
          <w:color w:val="444444"/>
          <w:sz w:val="40"/>
          <w:szCs w:val="28"/>
        </w:rPr>
        <w:t>урока по литературному чтению</w:t>
      </w:r>
    </w:p>
    <w:p w:rsidR="000F0DFD" w:rsidRPr="000F0DFD" w:rsidRDefault="000F0DFD" w:rsidP="004A6B50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28"/>
        </w:rPr>
      </w:pPr>
      <w:r w:rsidRPr="000F0DFD">
        <w:rPr>
          <w:rFonts w:ascii="Times New Roman" w:eastAsia="Times New Roman" w:hAnsi="Times New Roman" w:cs="Times New Roman"/>
          <w:color w:val="444444"/>
          <w:sz w:val="40"/>
          <w:szCs w:val="28"/>
        </w:rPr>
        <w:t>в 4 классе.</w:t>
      </w:r>
    </w:p>
    <w:p w:rsidR="000F0DFD" w:rsidRPr="000F0DFD" w:rsidRDefault="000F0DFD" w:rsidP="004A6B50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28"/>
        </w:rPr>
      </w:pPr>
      <w:r w:rsidRPr="000F0DFD">
        <w:rPr>
          <w:rFonts w:ascii="Times New Roman" w:eastAsia="Times New Roman" w:hAnsi="Times New Roman" w:cs="Times New Roman"/>
          <w:color w:val="444444"/>
          <w:sz w:val="40"/>
          <w:szCs w:val="28"/>
        </w:rPr>
        <w:t>Тема: С. Лагер</w:t>
      </w:r>
      <w:r>
        <w:rPr>
          <w:rFonts w:ascii="Times New Roman" w:eastAsia="Times New Roman" w:hAnsi="Times New Roman" w:cs="Times New Roman"/>
          <w:color w:val="444444"/>
          <w:sz w:val="40"/>
          <w:szCs w:val="28"/>
        </w:rPr>
        <w:t>л</w:t>
      </w:r>
      <w:r w:rsidRPr="000F0DFD">
        <w:rPr>
          <w:rFonts w:ascii="Times New Roman" w:eastAsia="Times New Roman" w:hAnsi="Times New Roman" w:cs="Times New Roman"/>
          <w:color w:val="444444"/>
          <w:sz w:val="40"/>
          <w:szCs w:val="28"/>
        </w:rPr>
        <w:t>ёф «Чудесное путешествие Нильса с дикими гусями»</w:t>
      </w:r>
    </w:p>
    <w:p w:rsidR="000F0DFD" w:rsidRDefault="000F0DFD" w:rsidP="004A6B50">
      <w:pPr>
        <w:shd w:val="clear" w:color="auto" w:fill="F5F7E7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0F0DFD" w:rsidRDefault="000F0DFD" w:rsidP="000F0DFD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F0DFD" w:rsidRDefault="000F0DFD" w:rsidP="000F0DFD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Разработала </w:t>
      </w:r>
    </w:p>
    <w:p w:rsidR="000F0DFD" w:rsidRDefault="000F0DFD" w:rsidP="000F0DFD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0F0DFD" w:rsidRPr="000F0DFD" w:rsidRDefault="000F0DFD" w:rsidP="000F0DFD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Шомахова М.И.</w:t>
      </w:r>
    </w:p>
    <w:p w:rsidR="000F0DFD" w:rsidRDefault="000F0DFD" w:rsidP="008A5B34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4A6B50" w:rsidRPr="004A6B50" w:rsidRDefault="008A5B34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534A4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="004A6B50"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ИГРА – ПУТЕШЕСТВИЕ  ПО СКАЗОЧНОЙ ПОВЕСТИ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С.Лагерлёф  «ЧУДЕСНОЕ  ПУТЕШЕСТВИЕ  НИЛЬСА  С  ДИКИМИ  ГУСЯМИ»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Цель: 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Повышение интереса к обучению через активные формы работы на уроках литературного чтения, такие как игра-путешествие в малых группах. 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Задачи: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Активизация познавательной деятельности учащихся; знакомство с широким кругом детских произведений; формирование  опыта коллективной мыслительной  деятельности; творческое усвоение школьного учебного материала; развитие культуры речи и информационной грамотности.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I. Организационный момент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II. Мобилизующий этап. Формулирование темы и цели урока.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Учитель: Ребята, скажите, нравится ли вам изучать окружающий вас мир?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Знаете, шведские школьники обожают такие уроки, потому что у них есть замечательный сказочный и даже чуть-чуть волшебный учебник. 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Догадались КАКОЙ? (Книга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Сельмы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Лагерлёф «Удивительное путешествие Нильса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Хольгерссона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дикими гусями по Швеции»)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Чтобы нам сформулировать тему урока необходимо внести одно уточнение.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Посмотрите на запись, переставьте буквы таким образом, чтобы можно было её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прочесть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сформулируйте тему урока: 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КОЗСАЧЯНА СПОЬТЕВ (СКАЗОЧНАЯ ПОВЕСТЬ, жанр произведения)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Ответить на вопрос, что обозначает этот литературный термин, вы сможете, исключив лишнее:</w:t>
      </w:r>
    </w:p>
    <w:p w:rsidR="004A6B50" w:rsidRPr="004A6B50" w:rsidRDefault="004A6B50" w:rsidP="004A6B50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hyperlink r:id="rId5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басня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6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былина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7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баллада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8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миф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9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новелла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ЖАНР, </w:t>
      </w:r>
      <w:hyperlink r:id="rId10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повесть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11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рассказ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12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роман</w:t>
        </w:r>
      </w:hyperlink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hyperlink r:id="rId13" w:history="1">
        <w:r w:rsidRPr="004A6B50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сказка</w:t>
        </w:r>
      </w:hyperlink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br/>
        <w:t xml:space="preserve">Участники и зрители!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Сразиться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 хотите ли?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Кто самый лучший книгочей?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И кто герой любимый чей?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Внимание! Внимание!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Начинаются испытания!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III. Актуализация знаний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Учитель: что вы можете сказать об авторе данного произведения?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Дети. Автор книги, шведская писательница СЕЛЬМА ОТТИЛИЯ ЛОВИСА ЛАГЕРЛЁФ,                 родилась в 1858 году, в семье отставного военного лейтенанта и учительницы. Жили они в усадьбе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Морбакка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Эта усадьба находится в живописной шведской провинции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Вермланде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Природа, окружавшая маленькую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стала частью ее натуры.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Уже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будучи взрослым человеком, став писательницей,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Лагерлёф то и дело описывала усадьбу в своих произведениях. А еще она рассказывала в своих книгах о близких, любимых людях: об отце, от которого унаследовала любовь к книгам, легендам, преданиям; о бабушке и тетушке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Оттилиане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трехлетнем возрасте будущая писательница тяжело заболела. Она была парализована и прикована к постели. Девочка сильно привязалась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своим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бабушке и тете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Нане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, которые знали множество сказок, местных преданий и родовых хроник, постоянно рассказывали больной девочке, ее братьям и сестрам сказки о прекрасных дамах и кавалерах, о злом заводчике, знавшемся с нечистой силой, о русалках и домовых..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Спустя два года умерла бабушка. Ее смерть была воспринята девочкой как величайшая трагедия. Ей казалось, что перед ней захлопнули дверь в прекрасный сказочный мир.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еще больше пристрастилась к чтению.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мечтала стать писательницей, начала писать стихи, баллады, сказочные пьесы.</w:t>
      </w:r>
    </w:p>
    <w:p w:rsidR="004A6B50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 А когда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исполнилось 9 лет, случилось то, на что уже никто не надеялся: стокгольмским врачам удалось вылечить девочку, она снова могла двигаться как все люди. Только в возрасте 23 лет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смогла поступить в лицей в Стокгольме, чтобы подготовиться к поступлению в учительскую семинарию. По окончании семинарии она стала работать учительницей в небольшом городке. </w:t>
      </w:r>
    </w:p>
    <w:p w:rsidR="008A5B34" w:rsidRPr="004A6B50" w:rsidRDefault="004A6B50" w:rsidP="004A6B50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это время одна из шведских газет объявила литературный конкурс, и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отослала пять глав своего первого романа «Сага о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Йёсте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Берлинге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». Она получила за них первую премию, после чего оставила преподавание </w:t>
      </w:r>
      <w:r w:rsidR="008A5B34"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занялась творчеством.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шведских школах тогда пользовались таким неудачным, скучным учебником географии, что его в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открытую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называли «национальным бедствием».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Лагерлёф предложили написать новый занимательный учебник, в который бы вошли описания лесов, гор, рек, озер, фабрик и заводов, растений и животных, а также скандинавские легенды и предания. Шведская писательница создала такую книгу. Эта была сказочная эпопея о приключениях Нильса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Хольгерссона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 Она вышла в свет в 1907 году.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Этим учебником пользуются все шведские школы вот уже более 90 лет. Книга переведена на многие языки мира, в том числе на русский. За книгу «Удивительное путешествие Нильса с дикими гусями по Швеции»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Сельма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Лагерлёф была удостоена в 1909 году Нобелевской премии. За свою жизнь она написала множество книг для взрослых. Есть у нее произведения и для детей: сказки «Подменыш», «Легенда о Христе». В «Легенде о Христе» в сказочной форме толкуются библейские сюжеты и предания.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Но сегодня мы с вами будем вспоминать произведение, с которым у русских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читателей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прежде всего ассоциируется имя шведской писательницы. Это сказочная повесть «Чудесное путешествие Нильса с дикими гусями». А помогут нам в этом мальчик Нильс и тот самый Гном, без которого не было бы вовсе никаких приключений.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Итак, едем в Швецию! Мы совершим удивительное путешествие! «Почему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удивительное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?» — спросите вы. А потому что путешествовать мы будем, передвигаясь не по земле, а по воздуху. Мы полетим над Швецией и увидим все, что находится внизу. Увидим столицу Швеции Стокгольм, леса и реки, озера и горные хребты, увидим самую высокую гору этой страны. Но лететь мы будем не на самолете, не на воздушном шаре и не на вертолете. Нет! Мы полетим на гусях. Ведь Нильс путешествовал на гусях! Сейчас, отвечая на мои вопросы, вы повторите маршрут Нильса. 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(Задает ребятам вопросы, а за правильные ответы выдает жетоны.)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Игра  начинается!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Карта путешествия. </w:t>
      </w:r>
    </w:p>
    <w:p w:rsidR="008A5B34" w:rsidRPr="004A6B50" w:rsidRDefault="008A5B34" w:rsidP="008A5B34">
      <w:pPr>
        <w:numPr>
          <w:ilvl w:val="0"/>
          <w:numId w:val="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Разминка – тестовая работа. </w:t>
      </w:r>
    </w:p>
    <w:p w:rsidR="008A5B34" w:rsidRPr="004A6B50" w:rsidRDefault="008A5B34" w:rsidP="008A5B34">
      <w:pPr>
        <w:numPr>
          <w:ilvl w:val="0"/>
          <w:numId w:val="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Заколдованный мальчик. </w:t>
      </w:r>
    </w:p>
    <w:p w:rsidR="008A5B34" w:rsidRPr="004A6B50" w:rsidRDefault="008A5B34" w:rsidP="008A5B34">
      <w:pPr>
        <w:numPr>
          <w:ilvl w:val="0"/>
          <w:numId w:val="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Путешествие Нильса. </w:t>
      </w:r>
    </w:p>
    <w:p w:rsidR="008A5B34" w:rsidRPr="004A6B50" w:rsidRDefault="008A5B34" w:rsidP="008A5B34">
      <w:pPr>
        <w:numPr>
          <w:ilvl w:val="0"/>
          <w:numId w:val="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Добрые дела Нильса </w:t>
      </w:r>
    </w:p>
    <w:p w:rsidR="008A5B34" w:rsidRPr="004A6B50" w:rsidRDefault="008A5B34" w:rsidP="008A5B34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РАЗМИНКА – выполнение тестовой работы по группам: 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ВИКТОРИНА 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1. В какой стране жил Нильс?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в Швеции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2. Кто заколдовал Нильса?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гном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3. Куда летела стая диких гусей?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в Лапландию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4. Кто постоянно охотился за Нильсом и гусиной стаей?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лис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br/>
        <w:t xml:space="preserve">5. Что случилось с чудесным городом мастеров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Винетой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город был затоплен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6. Кто передал Нильсу волшебную дудочку?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филин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7. Нильс спас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Глиммингенский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замок ...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от крыс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8. Как звали гусыню - предводительницу гусиной стаи?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9. Орел </w:t>
      </w:r>
      <w:proofErr w:type="spellStart"/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Горго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нападал на гусей, потому что он ...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был приёмным сыном гусыни - предводительницы стаи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10. Кем или чем были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бронзовый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деревянный?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памятниками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Проверка (в случае наличия ошибок):  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см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 презентацию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ЗАКОЛДОВАННЫЙ  МАЛЬЧИК. 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 теперь я хочу проверить, как вы помните имена из сказки. Только на этот раз мы будем вспоминать имена... животных.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Работа в мини-группах (письменно на листах)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«Имена животных»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Сирле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белка;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Мартин — гусь;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Тирле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бельчонок;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Эрменрих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аист;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Смирре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лис;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Фумле-Друмле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ворон;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Брумме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медвежонок;</w:t>
      </w:r>
    </w:p>
    <w:p w:rsidR="008A5B34" w:rsidRPr="004A6B50" w:rsidRDefault="008A5B34" w:rsidP="008A5B34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Горго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— орленок.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У:  Продолжим наше путешествие. Вы готовы дальше отвечать на мои вопросы?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«ОТ 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kopk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proofErr w:type="spellEnd"/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 ДО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kopkи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Вы хорошо знаете героев книги. А сможете ли вспомнить, о чем идет речь, если я буду просто зачитывать вам отрывки из текста? Сейчас посмотрим.</w:t>
      </w:r>
    </w:p>
    <w:p w:rsidR="008A5B34" w:rsidRPr="004A6B50" w:rsidRDefault="008A5B34" w:rsidP="008A5B34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 «Неуклюжий, безобразный птенец. Он был покрыт редким пухом, на маленьких крыльях торчком стояли прямые жесткие перья». (Орел.)</w:t>
      </w:r>
    </w:p>
    <w:p w:rsidR="008A5B34" w:rsidRPr="004A6B50" w:rsidRDefault="008A5B34" w:rsidP="008A5B34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«Очень нескладная птица. Шея и туловище у него немногим больше, чем у обыкновенного гуся, а крылья, почему-то огромные, как у орла, ноги, словно две тонкие жерди, выкрашенные в красный цвет. Клюв длинный-предлинный, а приделан совсем к маленькой голове». (Аист.)</w:t>
      </w:r>
    </w:p>
    <w:p w:rsidR="008A5B34" w:rsidRPr="004A6B50" w:rsidRDefault="008A5B34" w:rsidP="008A5B34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«...Вбивают в землю несколько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жердей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,а</w:t>
      </w:r>
      <w:proofErr w:type="spellEnd"/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потом обтягивают оленьими шкурами. И называют такие дома...» (Чумами.)</w:t>
      </w:r>
    </w:p>
    <w:p w:rsidR="008A5B34" w:rsidRPr="004A6B50" w:rsidRDefault="008A5B34" w:rsidP="008A5B34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«Вот между чумами бродят какие-то животные. На головах у них рога... Целое стадо лапландских домашних...» (Оленей.)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ПУТЕШЕСТВИЕ  НИЛЬСА.  </w:t>
      </w:r>
    </w:p>
    <w:p w:rsidR="008A5B34" w:rsidRPr="004A6B50" w:rsidRDefault="008A5B34" w:rsidP="008A5B34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Работа с текстом: заполните пропуски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Как  выглядел  гном?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На голове - ______________   шляпа, _______________  кафтанчик  украшен        кружевным   воротничком     и манжетами, чулки   у   колен   завязаны   ____________     бантами,   а    на   ____________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___   сафьяновых       башмачках      поблескивают      _________________      пряжки.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Во что был одет гном? </w:t>
      </w:r>
    </w:p>
    <w:p w:rsidR="008A5B34" w:rsidRPr="004A6B50" w:rsidRDefault="008A5B34" w:rsidP="008A5B34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(На голове - широкополая шляпа, черный кафтанчик украшен кружевным воротником и манжетами, чулки у колен завязаны пышными бантами, а на красных сафьяновых башмачках поблескивают серебряные пряжки) </w:t>
      </w:r>
    </w:p>
    <w:p w:rsidR="008A5B34" w:rsidRPr="004A6B50" w:rsidRDefault="008A5B34" w:rsidP="008A5B34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Кто больше? 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За что гном превратил Нильса в маленького человечка? (Нильс поймал его в сачок и не хотел выпускать.)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Как звали предводительницу гусиной стаи, с которой путешествовал Нильс?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Кебнекайсе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Где ночевал Нильс каждую ночь во время своего путешествия? (Под крылом гуся Мартина.)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Какой первый подвиг совершил Нильс? (Спас гуся от лиса.)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Чем помог Нильс белке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Сирле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? (Поднял в дупло бельчонка </w:t>
      </w:r>
      <w:proofErr w:type="spellStart"/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Ти-ле</w:t>
      </w:r>
      <w:proofErr w:type="spellEnd"/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Кто жил в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Глиммингенском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замке? (Совы, дикая кошка, аисты, летучие мыши и филин.)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Из чего было сделано гнездо аиста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Эрменриха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(Из старого колеса от телеги, прутьев, дерна, мха, пуха.)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 помощью какого предмета Нильс победил крыс? (С помощью волшебной дудочки.)</w:t>
      </w:r>
    </w:p>
    <w:p w:rsidR="008A5B34" w:rsidRPr="004A6B50" w:rsidRDefault="008A5B34" w:rsidP="008A5B34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Что бывает один раз в год на горе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Кулаберг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(Великие игрища птиц и зверей.)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10.        Как был наказан лис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Смирре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 нарушение мира на горе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Кулаберг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(Он был изгнан из своей стаи.)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11. Как звали папу Нильса?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Хольгер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Нильсон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12. Какую услугу оказал Нильс медведям? (Предупредил их о появлении охотников.)</w:t>
      </w:r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13. Зачем вороны похитили Нильса? (Чтобы он помог им открыть кувшин с серебром.)</w:t>
      </w:r>
    </w:p>
    <w:p w:rsidR="008A5B34" w:rsidRPr="004A6B50" w:rsidRDefault="008A5B34" w:rsidP="008A5B34">
      <w:pPr>
        <w:numPr>
          <w:ilvl w:val="0"/>
          <w:numId w:val="8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Почему морской царь затопил город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Винетту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? (Жители города убивали моряков, морских животных и птиц, топили корабли, чтобы никто в мире не знал, где находится богатый город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Винетта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8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какой день недели началась эта история? (воскресенье) </w:t>
      </w:r>
    </w:p>
    <w:p w:rsidR="008A5B34" w:rsidRPr="004A6B50" w:rsidRDefault="008A5B34" w:rsidP="008A5B34">
      <w:pPr>
        <w:numPr>
          <w:ilvl w:val="0"/>
          <w:numId w:val="8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Что Нильс всегда хранил в кармане? (ножик)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     17. Что должен был сделать Нильс, чтобы из гнома превратиться в человека? (Найти существо, которое захочет остаться маленьким на всю жизнь.)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Назовите фамилию Нильса.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Холъгерссон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Сколько лет было Нильсу? (12 лет.)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К кому обратился Нильс за помощью, выйдя во двор маленьким? (к коту) 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Назовите дату, когда началось путешествие Нильса с дикими гусями. (Воскресенье, 20 марта.)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Кто был вожаком стаи диких гусей?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из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Кебнекайсе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Почему гуси согласились взять Нильса в путешествие? (Нильс спас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от лиса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Смирре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Как Нильс спас селезня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Ярро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(Разрезал путы на его крыльях.)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Что случилось с трехлетним мальчиком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ер Уром?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(Он оказался на озере в дырявой лодке.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Вершок помог ему выбраться на остров.)</w:t>
      </w:r>
      <w:proofErr w:type="gramEnd"/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Как Нильс помирил старого коня с хозяином Ларсом? (Привел коня в сарай.)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За что были благодарны дикие овцы Нильсу? (Он заманил трех лис в черную дыру.)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Как помог Нильс Осу и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Матсу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перейти озеро в ледоход? (Он летел на спине гуся и направлял их.)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Как Нильс спас от несчастья двух студентов в Упсале? (Помог собрать рукопись.)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Почему орел </w:t>
      </w:r>
      <w:proofErr w:type="spellStart"/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Горго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охотился на гусей из стаи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Акки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(Она его воспитала, была ему как мать.)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Когда закончилось путешествие Нильса? (9 ноября.)</w:t>
      </w:r>
    </w:p>
    <w:p w:rsidR="008A5B34" w:rsidRPr="004A6B50" w:rsidRDefault="008A5B34" w:rsidP="008A5B34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Чему научился Нильс во время путешествия?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(Понимать природу, чувствовать ее красоту, радоваться ветру, солнцу, морским     брызгам, слышать голоса леса, шелест трав, шорох листвы.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Узнал историю своей страны. Научился никого не бояться, но остерегаться.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Научился дружить.)</w:t>
      </w:r>
      <w:proofErr w:type="gramEnd"/>
    </w:p>
    <w:p w:rsidR="008A5B34" w:rsidRPr="004A6B50" w:rsidRDefault="008A5B34" w:rsidP="008A5B34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   1) После чего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Кебнекайсе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разрешила Нильсу остаться в стае? (после  того как Нильс спас гуся из когтей лиса)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2) Какой второй поступок совершил Нильс? (наказал лиса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Смирре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, надел на него собачий ошейник)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3) Где проходил праздник всех зверей и птиц? (на горе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Кулаберг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4) Кто плакал в пятой главе? Почему? (аист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Эрменрих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) 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5) Как Нильс справился со стаей крыс? (с помощью дудочки)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6) Как дудочка попала к Нильсу? (гусям ее принес филин от лесного гнома)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7) Чем Нильс открыл кувшин, и что там было? (обглоданной костью)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8) Какое заклятие и за что наложил морской царь на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Винетту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9) Что надо было сделать, чтобы снять заклятье?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.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«Лишь однажды в столетие, ровно на один час, этот город всплывает со дна моря. И если какой-нибудь чужестранец в этот час войдет в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Винетту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и... (хоть что-нибудь купит, город получит прощение и останется на земле».) 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10) Кого спас Нильс от охотников? (медведицу с медвежатами)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11) Кто и как помог Нильсу за одну серебряную монету?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Фумле-Друмле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это вожак воронов)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12) Кого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посылала к совам узнать тайну гнома? (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Горго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–о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рёл, приёмный сын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Акки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) 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13) В каком городе жили удачник и неудачник?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(Упсале)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14) Кто помог Нильсу поймать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Смирре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? (собака)</w:t>
      </w:r>
      <w:proofErr w:type="gramEnd"/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15) Чем питался Нильс во время путешествия? (орехами)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16) После чего Нильс решил, что ему никогда не превратиться в человека?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(После услышанного разговора двух сов о страшной тайне...)</w:t>
      </w:r>
    </w:p>
    <w:p w:rsidR="008A5B34" w:rsidRPr="004A6B50" w:rsidRDefault="008A5B34" w:rsidP="008A5B34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17) Как можно было снять заклятье с Нильса? (кто-нибудь по доброй воле захочет стать таким же маленьким) 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кончилось удивительное путешествие Нильса с дикими гусями…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«Так кончилось удивительное путешествие Нильса с дикими гусями.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Снова Нильс стал ходить в школу. Теперь в дневнике у него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поселились одни пятерки, а двойкам туда было не пробраться»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Чему научился Нильс?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Ответ: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Это не просто путешествие, это воспитание личности. Благодаря встречам и событиям путешествия в Нильсе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Хольгерссоне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просыпается доброта, он начинает волноваться чужими несчастьями, радоваться радостями другого, переживать чужую судьбу как свою. В мальчике появляется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способность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сопереживать, без которой человек не человек. Защищая и спасая своих сказочных попутчиков, Нильс полюбил и людей, понял горе своих родителей, страдания сирот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Оосы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</w:t>
      </w: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Матса</w:t>
      </w:r>
      <w:proofErr w:type="spell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, трудную жизнь бедняков. Из путешествия Нильс возвращается настоящим человеком.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Крохотный памятник Нильсу находится в Старом городе. Городская легенда гласит: чтобы исполнилось Ваше самое сокровенное желание достаточно 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погладить Нильса по головке и оставить ему сладкую конфетку или денежку...</w:t>
      </w:r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Физкультпауза</w:t>
      </w:r>
      <w:proofErr w:type="spellEnd"/>
    </w:p>
    <w:p w:rsidR="008A5B34" w:rsidRPr="004A6B50" w:rsidRDefault="008A5B34" w:rsidP="004A6B50">
      <w:pPr>
        <w:pBdr>
          <w:bottom w:val="single" w:sz="4" w:space="1" w:color="auto"/>
        </w:pBdr>
        <w:shd w:val="clear" w:color="auto" w:fill="F5F7E7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У. Совершим небольшое путешествие в теплые страны, отдохнем.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– Только в джунгли мы зашли – налетели комары. (Отгоняют.)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– Дальше в тропиках шагаем, ягуара мы встречаем. (Рычат.)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– Но его мы обхитрим – на носочках убежим! (Прыгают на носочках.)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– Ближе к пальме мы </w:t>
      </w:r>
      <w:proofErr w:type="gramStart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>подходим</w:t>
      </w:r>
      <w:proofErr w:type="gramEnd"/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бананы там находим. (Собирают.)</w:t>
      </w:r>
      <w:r w:rsidRPr="004A6B5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– Привезем домой скорей, угостим своих друзей! (Поворачиваются друг к другу.)</w:t>
      </w:r>
    </w:p>
    <w:p w:rsidR="004A6B50" w:rsidRDefault="004A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урока. </w:t>
      </w:r>
    </w:p>
    <w:p w:rsidR="00EC0DAC" w:rsidRPr="004A6B50" w:rsidRDefault="004A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 победителей.</w:t>
      </w:r>
    </w:p>
    <w:sectPr w:rsidR="00EC0DAC" w:rsidRPr="004A6B50" w:rsidSect="000C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674"/>
    <w:multiLevelType w:val="multilevel"/>
    <w:tmpl w:val="039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B3033"/>
    <w:multiLevelType w:val="multilevel"/>
    <w:tmpl w:val="53AA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33C8"/>
    <w:multiLevelType w:val="multilevel"/>
    <w:tmpl w:val="6634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F4E58"/>
    <w:multiLevelType w:val="multilevel"/>
    <w:tmpl w:val="79763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456E0"/>
    <w:multiLevelType w:val="multilevel"/>
    <w:tmpl w:val="1A20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C5A3E"/>
    <w:multiLevelType w:val="multilevel"/>
    <w:tmpl w:val="8AA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30984"/>
    <w:multiLevelType w:val="multilevel"/>
    <w:tmpl w:val="7BB8A8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C1C53"/>
    <w:multiLevelType w:val="multilevel"/>
    <w:tmpl w:val="8F96F5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05208"/>
    <w:multiLevelType w:val="multilevel"/>
    <w:tmpl w:val="7B4ED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844F9"/>
    <w:multiLevelType w:val="multilevel"/>
    <w:tmpl w:val="7B946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B34"/>
    <w:rsid w:val="000C08A9"/>
    <w:rsid w:val="000F0DFD"/>
    <w:rsid w:val="004A6B50"/>
    <w:rsid w:val="006534A4"/>
    <w:rsid w:val="008A5B34"/>
    <w:rsid w:val="00CA54B0"/>
    <w:rsid w:val="00CB5EFA"/>
    <w:rsid w:val="00EC0DAC"/>
    <w:rsid w:val="00ED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B34"/>
    <w:rPr>
      <w:strike w:val="0"/>
      <w:dstrike w:val="0"/>
      <w:color w:val="27638C"/>
      <w:u w:val="none"/>
      <w:effect w:val="none"/>
    </w:rPr>
  </w:style>
  <w:style w:type="paragraph" w:customStyle="1" w:styleId="c34">
    <w:name w:val="c34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8A5B34"/>
  </w:style>
  <w:style w:type="paragraph" w:customStyle="1" w:styleId="c26">
    <w:name w:val="c26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34"/>
  </w:style>
  <w:style w:type="paragraph" w:customStyle="1" w:styleId="c20">
    <w:name w:val="c20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5B34"/>
  </w:style>
  <w:style w:type="paragraph" w:customStyle="1" w:styleId="c21">
    <w:name w:val="c21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8A5B34"/>
  </w:style>
  <w:style w:type="paragraph" w:customStyle="1" w:styleId="c69">
    <w:name w:val="c69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5B34"/>
  </w:style>
  <w:style w:type="paragraph" w:customStyle="1" w:styleId="c9">
    <w:name w:val="c9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A5B34"/>
  </w:style>
  <w:style w:type="paragraph" w:customStyle="1" w:styleId="c23">
    <w:name w:val="c23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A5B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0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8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5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3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817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9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9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9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36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10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37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8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6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44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857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06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8%D1%84" TargetMode="External"/><Relationship Id="rId13" Type="http://schemas.openxmlformats.org/officeDocument/2006/relationships/hyperlink" Target="http://ru.wikipedia.org/wiki/%D0%A1%D0%BA%D0%B0%D0%B7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1%D0%B0%D0%BB%D0%BB%D0%B0%D0%B4%D0%B0" TargetMode="External"/><Relationship Id="rId12" Type="http://schemas.openxmlformats.org/officeDocument/2006/relationships/hyperlink" Target="http://ru.wikipedia.org/wiki/%D0%A0%D0%BE%D0%BC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1%8B%D0%BB%D0%B8%D0%BD%D0%B0" TargetMode="External"/><Relationship Id="rId11" Type="http://schemas.openxmlformats.org/officeDocument/2006/relationships/hyperlink" Target="http://ru.wikipedia.org/wiki/%D0%A0%D0%B0%D1%81%D1%81%D0%BA%D0%B0%D0%B7" TargetMode="External"/><Relationship Id="rId5" Type="http://schemas.openxmlformats.org/officeDocument/2006/relationships/hyperlink" Target="http://ru.wikipedia.org/wiki/%D0%91%D0%B0%D1%81%D0%BD%D1%8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F%D0%BE%D0%B2%D0%B5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D%D0%BE%D0%B2%D0%B5%D0%BB%D0%BB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2016-02-13T20:36:00Z</dcterms:created>
  <dcterms:modified xsi:type="dcterms:W3CDTF">2017-02-09T10:23:00Z</dcterms:modified>
</cp:coreProperties>
</file>