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  <w:bookmarkStart w:id="0" w:name="bookmark0"/>
      <w:r w:rsidRPr="009D4077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  <w:r w:rsidRPr="009D4077">
        <w:rPr>
          <w:b/>
          <w:sz w:val="24"/>
          <w:szCs w:val="24"/>
        </w:rPr>
        <w:t xml:space="preserve">           «СРЕДНЯЯ ОБЩЕОБРАЗОВАТЕЛЬНАЯ ШКОЛА с.п. ИНАРКОЙ»</w:t>
      </w:r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24"/>
          <w:szCs w:val="24"/>
        </w:rPr>
      </w:pPr>
      <w:r w:rsidRPr="009D4077">
        <w:rPr>
          <w:b/>
          <w:sz w:val="24"/>
          <w:szCs w:val="24"/>
        </w:rPr>
        <w:t>ТЕРСКОГО МУНИЦИПАЛЬНОГО РАЙОНА КБР.</w:t>
      </w:r>
    </w:p>
    <w:p w:rsidR="005A3F9B" w:rsidRPr="00EE1538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i/>
          <w:sz w:val="28"/>
          <w:szCs w:val="28"/>
        </w:rPr>
      </w:pPr>
      <w:r w:rsidRPr="009D4077">
        <w:rPr>
          <w:b/>
          <w:i/>
          <w:sz w:val="28"/>
          <w:szCs w:val="28"/>
        </w:rPr>
        <w:t xml:space="preserve">                                                                                                       УТВЕРЖДАЮ:</w:t>
      </w:r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24"/>
          <w:szCs w:val="24"/>
        </w:rPr>
      </w:pPr>
      <w:r w:rsidRPr="009D4077">
        <w:rPr>
          <w:b/>
          <w:sz w:val="24"/>
          <w:szCs w:val="24"/>
        </w:rPr>
        <w:t xml:space="preserve">                                                                                                                             Директор школы</w:t>
      </w:r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24"/>
          <w:szCs w:val="24"/>
        </w:rPr>
      </w:pPr>
      <w:r w:rsidRPr="009D4077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9D4077">
        <w:rPr>
          <w:b/>
          <w:sz w:val="24"/>
          <w:szCs w:val="24"/>
        </w:rPr>
        <w:t>__________В.Х.Тумова</w:t>
      </w:r>
      <w:proofErr w:type="spellEnd"/>
    </w:p>
    <w:p w:rsidR="005A3F9B" w:rsidRPr="009D4077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24"/>
          <w:szCs w:val="24"/>
        </w:rPr>
      </w:pPr>
      <w:r w:rsidRPr="009D4077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9D4077">
        <w:rPr>
          <w:b/>
          <w:sz w:val="24"/>
          <w:szCs w:val="24"/>
          <w:u w:val="single"/>
        </w:rPr>
        <w:t>«     »                2021 г.</w: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  <w:r>
        <w:rPr>
          <w:sz w:val="28"/>
          <w:szCs w:val="28"/>
        </w:rPr>
        <w:t>Классный час:</w:t>
      </w:r>
    </w:p>
    <w:p w:rsidR="005A3F9B" w:rsidRPr="00DA4D72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32"/>
          <w:szCs w:val="32"/>
        </w:rPr>
      </w:pPr>
      <w:r w:rsidRPr="00DA4D72">
        <w:rPr>
          <w:b/>
          <w:sz w:val="32"/>
          <w:szCs w:val="32"/>
        </w:rPr>
        <w:t>«1 сентября – День знаний и</w:t>
      </w:r>
    </w:p>
    <w:p w:rsidR="005A3F9B" w:rsidRPr="00DA4D72" w:rsidRDefault="005A3F9B" w:rsidP="005A3F9B">
      <w:pPr>
        <w:pStyle w:val="1"/>
        <w:shd w:val="clear" w:color="auto" w:fill="auto"/>
        <w:spacing w:after="0" w:line="240" w:lineRule="auto"/>
        <w:ind w:left="20" w:right="-180" w:firstLine="480"/>
        <w:rPr>
          <w:b/>
          <w:sz w:val="32"/>
          <w:szCs w:val="32"/>
        </w:rPr>
      </w:pPr>
      <w:r w:rsidRPr="00DA4D72">
        <w:rPr>
          <w:b/>
          <w:sz w:val="32"/>
          <w:szCs w:val="32"/>
        </w:rPr>
        <w:t>День государственности КБР»</w: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  <w:r w:rsidRPr="00D7168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0pt;height:337.8pt">
            <v:imagedata r:id="rId5" o:title="Новый рисунок (2)"/>
          </v:shape>
        </w:pic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36"/>
          <w:szCs w:val="36"/>
        </w:rPr>
      </w:pPr>
      <w:r w:rsidRPr="00DA4D72">
        <w:rPr>
          <w:b/>
          <w:sz w:val="36"/>
          <w:szCs w:val="36"/>
        </w:rPr>
        <w:t>3 КЛАСС</w: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36"/>
          <w:szCs w:val="36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36"/>
          <w:szCs w:val="36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36"/>
          <w:szCs w:val="36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36"/>
          <w:szCs w:val="36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jc w:val="right"/>
        <w:rPr>
          <w:sz w:val="28"/>
          <w:szCs w:val="28"/>
        </w:rPr>
      </w:pPr>
      <w:r w:rsidRPr="00DA4D72">
        <w:rPr>
          <w:sz w:val="28"/>
          <w:szCs w:val="28"/>
        </w:rPr>
        <w:t>Классный руководитель</w: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Лукожева</w:t>
      </w:r>
      <w:proofErr w:type="spellEnd"/>
      <w:r>
        <w:rPr>
          <w:sz w:val="28"/>
          <w:szCs w:val="28"/>
        </w:rPr>
        <w:t xml:space="preserve"> З.Х.</w:t>
      </w: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Default="005A3F9B" w:rsidP="005A3F9B">
      <w:pPr>
        <w:pStyle w:val="1"/>
        <w:shd w:val="clear" w:color="auto" w:fill="auto"/>
        <w:spacing w:after="0" w:line="240" w:lineRule="auto"/>
        <w:ind w:right="-180"/>
        <w:rPr>
          <w:sz w:val="28"/>
          <w:szCs w:val="28"/>
        </w:rPr>
      </w:pPr>
    </w:p>
    <w:p w:rsidR="005A3F9B" w:rsidRPr="00DA4D72" w:rsidRDefault="005A3F9B" w:rsidP="005A3F9B">
      <w:pPr>
        <w:pStyle w:val="1"/>
        <w:shd w:val="clear" w:color="auto" w:fill="auto"/>
        <w:spacing w:after="0" w:line="240" w:lineRule="auto"/>
        <w:ind w:right="-180"/>
        <w:rPr>
          <w:b/>
          <w:sz w:val="28"/>
          <w:szCs w:val="28"/>
        </w:rPr>
      </w:pPr>
      <w:r w:rsidRPr="00DA4D72">
        <w:rPr>
          <w:b/>
          <w:sz w:val="28"/>
          <w:szCs w:val="28"/>
        </w:rPr>
        <w:t>2021 г.</w:t>
      </w:r>
    </w:p>
    <w:p w:rsidR="004C3FFB" w:rsidRPr="00A93922" w:rsidRDefault="004C3FFB" w:rsidP="00B27A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22">
        <w:rPr>
          <w:rFonts w:ascii="Times New Roman" w:hAnsi="Times New Roman"/>
          <w:b/>
          <w:sz w:val="28"/>
          <w:szCs w:val="28"/>
        </w:rPr>
        <w:lastRenderedPageBreak/>
        <w:t xml:space="preserve">Классный час </w:t>
      </w:r>
      <w:bookmarkEnd w:id="0"/>
    </w:p>
    <w:p w:rsidR="00EA3E28" w:rsidRDefault="004C3FFB" w:rsidP="00A93922">
      <w:pPr>
        <w:pStyle w:val="1"/>
        <w:shd w:val="clear" w:color="auto" w:fill="auto"/>
        <w:spacing w:after="172" w:line="240" w:lineRule="auto"/>
        <w:ind w:left="20"/>
        <w:rPr>
          <w:sz w:val="28"/>
          <w:szCs w:val="28"/>
        </w:rPr>
      </w:pPr>
      <w:r w:rsidRPr="00A93922">
        <w:rPr>
          <w:rStyle w:val="a4"/>
          <w:sz w:val="28"/>
          <w:szCs w:val="28"/>
        </w:rPr>
        <w:t>Тема:</w:t>
      </w:r>
      <w:r w:rsidRPr="00A93922">
        <w:rPr>
          <w:sz w:val="28"/>
          <w:szCs w:val="28"/>
        </w:rPr>
        <w:t xml:space="preserve"> </w:t>
      </w:r>
      <w:r w:rsidR="00EA3E28">
        <w:rPr>
          <w:sz w:val="28"/>
          <w:szCs w:val="28"/>
        </w:rPr>
        <w:t xml:space="preserve"> « 1 сентября – День знаний и</w:t>
      </w:r>
    </w:p>
    <w:p w:rsidR="004C3FFB" w:rsidRPr="00A93922" w:rsidRDefault="004C3FFB" w:rsidP="00A93922">
      <w:pPr>
        <w:pStyle w:val="1"/>
        <w:shd w:val="clear" w:color="auto" w:fill="auto"/>
        <w:spacing w:after="172" w:line="240" w:lineRule="auto"/>
        <w:ind w:left="20"/>
        <w:rPr>
          <w:sz w:val="28"/>
          <w:szCs w:val="28"/>
        </w:rPr>
      </w:pPr>
      <w:r w:rsidRPr="00A93922">
        <w:rPr>
          <w:sz w:val="28"/>
          <w:szCs w:val="28"/>
        </w:rPr>
        <w:t>День государственности Кабардино-Балкарской республики»</w:t>
      </w:r>
    </w:p>
    <w:p w:rsidR="004C3FFB" w:rsidRPr="00A93922" w:rsidRDefault="004C3FFB" w:rsidP="00B27A9C">
      <w:pPr>
        <w:pStyle w:val="1"/>
        <w:shd w:val="clear" w:color="auto" w:fill="auto"/>
        <w:spacing w:after="157" w:line="240" w:lineRule="auto"/>
        <w:ind w:left="20" w:right="240"/>
        <w:jc w:val="both"/>
        <w:rPr>
          <w:sz w:val="28"/>
          <w:szCs w:val="28"/>
        </w:rPr>
      </w:pPr>
      <w:r w:rsidRPr="00A93922">
        <w:rPr>
          <w:rStyle w:val="a4"/>
          <w:sz w:val="28"/>
          <w:szCs w:val="28"/>
        </w:rPr>
        <w:t>Цели:</w:t>
      </w:r>
      <w:r w:rsidRPr="00A93922">
        <w:rPr>
          <w:sz w:val="28"/>
          <w:szCs w:val="28"/>
        </w:rPr>
        <w:t xml:space="preserve"> воспитание сознательной любви к Родине, к истории становления Кабардино-Балкарии, уважения к историческому прошлому своего народа на примере подвигов, совершенных в годы Великой Отечественной войны солдатами - жителями КБР.</w:t>
      </w:r>
    </w:p>
    <w:p w:rsidR="004C3FFB" w:rsidRPr="00A93922" w:rsidRDefault="004C3FFB" w:rsidP="001428FE">
      <w:pPr>
        <w:pStyle w:val="1"/>
        <w:shd w:val="clear" w:color="auto" w:fill="auto"/>
        <w:spacing w:after="157" w:line="240" w:lineRule="auto"/>
        <w:ind w:left="20" w:right="240"/>
        <w:rPr>
          <w:sz w:val="28"/>
          <w:szCs w:val="28"/>
        </w:rPr>
      </w:pPr>
    </w:p>
    <w:p w:rsidR="004C3FFB" w:rsidRDefault="004C3FFB" w:rsidP="00B27A9C">
      <w:pPr>
        <w:pStyle w:val="1"/>
        <w:shd w:val="clear" w:color="auto" w:fill="auto"/>
        <w:spacing w:after="0" w:line="240" w:lineRule="auto"/>
        <w:ind w:right="240"/>
        <w:rPr>
          <w:rStyle w:val="a4"/>
          <w:sz w:val="28"/>
          <w:szCs w:val="28"/>
        </w:rPr>
      </w:pPr>
      <w:r w:rsidRPr="00A93922">
        <w:rPr>
          <w:rStyle w:val="a4"/>
          <w:sz w:val="28"/>
          <w:szCs w:val="28"/>
        </w:rPr>
        <w:t>Ход мероприятия:</w:t>
      </w:r>
    </w:p>
    <w:p w:rsidR="00EE1538" w:rsidRPr="00A93922" w:rsidRDefault="00EE1538" w:rsidP="00B27A9C">
      <w:pPr>
        <w:pStyle w:val="1"/>
        <w:shd w:val="clear" w:color="auto" w:fill="auto"/>
        <w:spacing w:after="0" w:line="240" w:lineRule="auto"/>
        <w:ind w:right="240"/>
        <w:rPr>
          <w:rStyle w:val="a4"/>
          <w:sz w:val="28"/>
          <w:szCs w:val="28"/>
        </w:rPr>
      </w:pP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right="240"/>
        <w:jc w:val="both"/>
        <w:rPr>
          <w:sz w:val="28"/>
          <w:szCs w:val="28"/>
        </w:rPr>
      </w:pPr>
      <w:r w:rsidRPr="00A93922">
        <w:rPr>
          <w:rStyle w:val="a4"/>
          <w:sz w:val="28"/>
          <w:szCs w:val="28"/>
        </w:rPr>
        <w:t>Учитель:</w:t>
      </w:r>
      <w:r w:rsidRPr="00A93922">
        <w:rPr>
          <w:sz w:val="28"/>
          <w:szCs w:val="28"/>
        </w:rPr>
        <w:t xml:space="preserve"> Здравствуйте, ребята. Сегодня в Кабардино-Балкарии отмечается большой праздник: день государственности республ</w:t>
      </w:r>
      <w:r w:rsidR="009D58EE" w:rsidRPr="00A93922">
        <w:rPr>
          <w:sz w:val="28"/>
          <w:szCs w:val="28"/>
        </w:rPr>
        <w:t>ики. И наш классный час мы посвя</w:t>
      </w:r>
      <w:r w:rsidRPr="00A93922">
        <w:rPr>
          <w:sz w:val="28"/>
          <w:szCs w:val="28"/>
        </w:rPr>
        <w:t>тим именно этой дате.</w:t>
      </w:r>
    </w:p>
    <w:p w:rsidR="009D58EE" w:rsidRPr="00A93922" w:rsidRDefault="004C3FFB" w:rsidP="009D58EE">
      <w:pPr>
        <w:spacing w:after="0"/>
        <w:rPr>
          <w:rFonts w:ascii="Times New Roman" w:hAnsi="Times New Roman"/>
          <w:sz w:val="28"/>
          <w:szCs w:val="28"/>
        </w:rPr>
      </w:pPr>
      <w:r w:rsidRPr="00A93922">
        <w:rPr>
          <w:rFonts w:ascii="Times New Roman" w:hAnsi="Times New Roman"/>
          <w:sz w:val="28"/>
          <w:szCs w:val="28"/>
        </w:rPr>
        <w:t>Кабардино-Балкария - это край мужественных и трудолюбивых людей, плодородных равнин и альпийских пастбищ, суровых и живописных ущелий, бурных рек и водопадов. Богат и разнообразен животный мир и растительный мир нашей республики. И люди, живущие здесь, делают многое для того, чтобы сохранить и приумножить уникальную красоту нашей родины.</w:t>
      </w:r>
      <w:r w:rsidR="009D58EE" w:rsidRPr="00A93922">
        <w:rPr>
          <w:rFonts w:ascii="Times New Roman" w:hAnsi="Times New Roman"/>
          <w:sz w:val="28"/>
          <w:szCs w:val="28"/>
        </w:rPr>
        <w:t xml:space="preserve"> </w:t>
      </w:r>
    </w:p>
    <w:p w:rsidR="009D58EE" w:rsidRPr="00A93922" w:rsidRDefault="009D58EE" w:rsidP="00BE39AA">
      <w:pPr>
        <w:spacing w:after="0"/>
        <w:rPr>
          <w:rFonts w:ascii="Times New Roman" w:hAnsi="Times New Roman"/>
          <w:sz w:val="28"/>
          <w:szCs w:val="28"/>
        </w:rPr>
      </w:pPr>
      <w:r w:rsidRPr="00A93922">
        <w:rPr>
          <w:rFonts w:ascii="Times New Roman" w:hAnsi="Times New Roman"/>
          <w:sz w:val="28"/>
          <w:szCs w:val="28"/>
        </w:rPr>
        <w:t xml:space="preserve">              1 сентября 1921 года образовалось Кабардино-Балкарская автономная область. Создание национальной государственности кабардинского и балкарского народов стало выдающимся событием в их историчес</w:t>
      </w:r>
      <w:r w:rsidR="00BE39AA" w:rsidRPr="00A93922">
        <w:rPr>
          <w:rFonts w:ascii="Times New Roman" w:hAnsi="Times New Roman"/>
          <w:sz w:val="28"/>
          <w:szCs w:val="28"/>
        </w:rPr>
        <w:t xml:space="preserve">ких судьбах. </w:t>
      </w:r>
      <w:r w:rsidR="00931789" w:rsidRPr="00A93922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</w:p>
    <w:p w:rsidR="004C3FFB" w:rsidRDefault="004C3FFB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Кабардинский и балкарский народ очень любит и чтит свою Родину и ее уникальную природу. Самым впечатляющим природным памятником является величайшая гора Европы - это Эльбрус.</w:t>
      </w:r>
    </w:p>
    <w:p w:rsidR="002425EC" w:rsidRDefault="002425EC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</w:p>
    <w:p w:rsidR="002425EC" w:rsidRPr="00A93922" w:rsidRDefault="002425EC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</w:p>
    <w:p w:rsidR="004C3FFB" w:rsidRPr="00A93922" w:rsidRDefault="00D71681" w:rsidP="001428FE">
      <w:pPr>
        <w:pStyle w:val="1"/>
        <w:shd w:val="clear" w:color="auto" w:fill="auto"/>
        <w:spacing w:after="0" w:line="240" w:lineRule="auto"/>
        <w:ind w:left="20" w:right="20" w:firstLine="460"/>
        <w:rPr>
          <w:sz w:val="28"/>
          <w:szCs w:val="28"/>
        </w:rPr>
      </w:pP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"http://mediadb.agro2b.ru/mediadb/29357.jpg"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25" type="#_x0000_t75" alt="" style="width:261.6pt;height:96pt">
            <v:imagedata r:id="rId6" r:href="rId7"/>
          </v:shape>
        </w:pict>
      </w:r>
      <w:r w:rsidRPr="00A93922">
        <w:rPr>
          <w:sz w:val="28"/>
          <w:szCs w:val="28"/>
        </w:rPr>
        <w:fldChar w:fldCharType="end"/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 xml:space="preserve"> Кабардинцы называют Эльбрус «горой счастья». В старину считалось, что стоит посмотреть в сторону снежного великана, произнести свои желания, и они обязательно сбудутся.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Сколько преданий сохранилось о двуглавом великане!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 xml:space="preserve">Рассказывают, что </w:t>
      </w:r>
      <w:proofErr w:type="spellStart"/>
      <w:proofErr w:type="gramStart"/>
      <w:r w:rsidRPr="00A93922">
        <w:rPr>
          <w:sz w:val="28"/>
          <w:szCs w:val="28"/>
        </w:rPr>
        <w:t>давным</w:t>
      </w:r>
      <w:proofErr w:type="spellEnd"/>
      <w:r w:rsidRPr="00A93922">
        <w:rPr>
          <w:sz w:val="28"/>
          <w:szCs w:val="28"/>
        </w:rPr>
        <w:t xml:space="preserve"> - давно</w:t>
      </w:r>
      <w:proofErr w:type="gramEnd"/>
      <w:r w:rsidRPr="00A93922">
        <w:rPr>
          <w:sz w:val="28"/>
          <w:szCs w:val="28"/>
        </w:rPr>
        <w:t xml:space="preserve"> на земле Кабардино-Балкарии жили нарты - свободное племя сказочных богатырей. Они пасли скот на зеленых склонах, объезжали быстрых скакунов, выращивали янтарные зерна кукурузы. Это были смелые, добрые и красивые люди.</w:t>
      </w:r>
    </w:p>
    <w:p w:rsidR="004C3FFB" w:rsidRPr="00A93922" w:rsidRDefault="00D71681" w:rsidP="00B27A9C">
      <w:pPr>
        <w:pStyle w:val="1"/>
        <w:shd w:val="clear" w:color="auto" w:fill="auto"/>
        <w:spacing w:after="0" w:line="240" w:lineRule="auto"/>
        <w:ind w:left="20" w:right="20" w:firstLine="460"/>
        <w:jc w:val="both"/>
        <w:rPr>
          <w:sz w:val="28"/>
          <w:szCs w:val="28"/>
        </w:rPr>
      </w:pP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"http://saratov-room.ru/uploads/saratov/2014/10/1-1006290343016-700x350.jpg"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26" type="#_x0000_t75" alt="" style="width:173.4pt;height:84pt">
            <v:imagedata r:id="rId8" r:href="rId9"/>
          </v:shape>
        </w:pict>
      </w:r>
      <w:r w:rsidRPr="00A93922">
        <w:rPr>
          <w:sz w:val="28"/>
          <w:szCs w:val="28"/>
        </w:rPr>
        <w:fldChar w:fldCharType="end"/>
      </w:r>
      <w:r w:rsidR="004C3FFB" w:rsidRPr="00A93922">
        <w:rPr>
          <w:sz w:val="28"/>
          <w:szCs w:val="28"/>
        </w:rPr>
        <w:t xml:space="preserve">                             </w:t>
      </w: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"http://whiteindia.ru/wp-content/uploads/2016/02/teatr-nartskij-epos.jpg"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27" type="#_x0000_t75" alt="" style="width:126pt;height:87pt">
            <v:imagedata r:id="rId10" r:href="rId11"/>
          </v:shape>
        </w:pict>
      </w:r>
      <w:r w:rsidRPr="00A93922">
        <w:rPr>
          <w:sz w:val="28"/>
          <w:szCs w:val="28"/>
        </w:rPr>
        <w:fldChar w:fldCharType="end"/>
      </w:r>
    </w:p>
    <w:p w:rsidR="009D58EE" w:rsidRPr="00A93922" w:rsidRDefault="009D58EE" w:rsidP="009D58EE">
      <w:pPr>
        <w:shd w:val="clear" w:color="auto" w:fill="FFFFFF"/>
        <w:spacing w:after="0" w:line="360" w:lineRule="atLeast"/>
        <w:outlineLvl w:val="1"/>
        <w:rPr>
          <w:rFonts w:ascii="Times New Roman" w:hAnsi="Times New Roman"/>
          <w:color w:val="333333"/>
          <w:sz w:val="28"/>
          <w:szCs w:val="28"/>
        </w:rPr>
      </w:pPr>
    </w:p>
    <w:p w:rsidR="009D58EE" w:rsidRPr="00A93922" w:rsidRDefault="009D58EE" w:rsidP="00B27A9C">
      <w:pPr>
        <w:pStyle w:val="20"/>
        <w:shd w:val="clear" w:color="auto" w:fill="auto"/>
        <w:spacing w:line="240" w:lineRule="auto"/>
        <w:ind w:left="20" w:right="-100" w:firstLine="640"/>
        <w:jc w:val="both"/>
        <w:rPr>
          <w:sz w:val="28"/>
          <w:szCs w:val="28"/>
        </w:rPr>
      </w:pPr>
    </w:p>
    <w:p w:rsidR="004C3FFB" w:rsidRPr="00A93922" w:rsidRDefault="00D71681" w:rsidP="001428FE">
      <w:pPr>
        <w:pStyle w:val="20"/>
        <w:shd w:val="clear" w:color="auto" w:fill="auto"/>
        <w:spacing w:line="240" w:lineRule="auto"/>
        <w:ind w:left="20" w:right="-100" w:firstLine="640"/>
        <w:jc w:val="center"/>
        <w:rPr>
          <w:sz w:val="28"/>
          <w:szCs w:val="28"/>
        </w:rPr>
      </w:pP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"https://img02.rl0.ru/7028d42187b88866fd4d4f996e31c856/c800x600/litetrip.ru/images/Otchety/Russia/Kabardino_Balkariya/nalchik/nalchik_golova.jpg" \* MERGEFORMATINET </w:instrText>
      </w:r>
      <w:r w:rsidRPr="00A93922">
        <w:rPr>
          <w:sz w:val="28"/>
          <w:szCs w:val="28"/>
        </w:rPr>
        <w:fldChar w:fldCharType="separate"/>
      </w:r>
      <w:r w:rsidRPr="00D71681">
        <w:rPr>
          <w:sz w:val="28"/>
          <w:szCs w:val="28"/>
        </w:rPr>
        <w:pict>
          <v:shape id="_x0000_i1028" type="#_x0000_t75" alt="" style="width:24pt;height:24pt">
            <v:imagedata r:id="rId12" r:href="rId13"/>
          </v:shape>
        </w:pict>
      </w:r>
      <w:r w:rsidRPr="00A93922">
        <w:rPr>
          <w:sz w:val="28"/>
          <w:szCs w:val="28"/>
        </w:rPr>
        <w:fldChar w:fldCharType="end"/>
      </w: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"http://proza.moscow/pics/2012/06/12/1803.jpg"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29" type="#_x0000_t75" alt="" style="width:184.8pt;height:126pt">
            <v:imagedata r:id="rId14" r:href="rId15"/>
          </v:shape>
        </w:pict>
      </w:r>
      <w:r w:rsidRPr="00A93922">
        <w:rPr>
          <w:sz w:val="28"/>
          <w:szCs w:val="28"/>
        </w:rPr>
        <w:fldChar w:fldCharType="end"/>
      </w:r>
    </w:p>
    <w:p w:rsidR="004C3FFB" w:rsidRPr="00A93922" w:rsidRDefault="004C3FFB" w:rsidP="00B27A9C">
      <w:pPr>
        <w:pStyle w:val="20"/>
        <w:shd w:val="clear" w:color="auto" w:fill="auto"/>
        <w:spacing w:line="240" w:lineRule="auto"/>
        <w:ind w:left="20" w:right="-100" w:firstLine="64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Мифы, Легенды... А есть ли в Кабардино-Балкарии настоящие герои среди людей?</w:t>
      </w:r>
    </w:p>
    <w:p w:rsidR="004C3FFB" w:rsidRPr="00A93922" w:rsidRDefault="004C3FFB" w:rsidP="00B27A9C">
      <w:pPr>
        <w:pStyle w:val="20"/>
        <w:shd w:val="clear" w:color="auto" w:fill="auto"/>
        <w:spacing w:after="242" w:line="240" w:lineRule="auto"/>
        <w:ind w:left="20" w:right="-100" w:firstLine="640"/>
        <w:jc w:val="both"/>
        <w:rPr>
          <w:bCs/>
          <w:sz w:val="28"/>
          <w:szCs w:val="28"/>
          <w:shd w:val="clear" w:color="auto" w:fill="FFFFFF"/>
        </w:rPr>
      </w:pPr>
      <w:r w:rsidRPr="00A93922">
        <w:rPr>
          <w:sz w:val="28"/>
          <w:szCs w:val="28"/>
        </w:rPr>
        <w:t>Да, и таких здесь не мало. Свой героизм и мужество показали люди, жившие в годы Великой Отечественной войны. Больше половины ушедших на войну не вернулись домой. Они защищали свою Родину, и их подвиг будут помнить вечно. Немалый вклад в достижении победы в этой страшной войне внесли наши земляки: адмирал Ар</w:t>
      </w:r>
      <w:r w:rsidR="002425EC">
        <w:rPr>
          <w:sz w:val="28"/>
          <w:szCs w:val="28"/>
        </w:rPr>
        <w:t>сений Григорьевич Головко, Герои</w:t>
      </w:r>
      <w:r w:rsidRPr="00A93922">
        <w:rPr>
          <w:sz w:val="28"/>
          <w:szCs w:val="28"/>
        </w:rPr>
        <w:t xml:space="preserve"> Советского Союза </w:t>
      </w:r>
      <w:proofErr w:type="spellStart"/>
      <w:r w:rsidR="002425EC">
        <w:rPr>
          <w:sz w:val="28"/>
          <w:szCs w:val="28"/>
        </w:rPr>
        <w:t>Ахмет</w:t>
      </w:r>
      <w:proofErr w:type="spellEnd"/>
      <w:r w:rsidR="002425EC">
        <w:rPr>
          <w:sz w:val="28"/>
          <w:szCs w:val="28"/>
        </w:rPr>
        <w:t xml:space="preserve"> Хан </w:t>
      </w:r>
      <w:proofErr w:type="spellStart"/>
      <w:r w:rsidR="002425EC">
        <w:rPr>
          <w:sz w:val="28"/>
          <w:szCs w:val="28"/>
        </w:rPr>
        <w:t>Талович</w:t>
      </w:r>
      <w:proofErr w:type="spellEnd"/>
      <w:r w:rsidR="002425EC">
        <w:rPr>
          <w:sz w:val="28"/>
          <w:szCs w:val="28"/>
        </w:rPr>
        <w:t xml:space="preserve"> </w:t>
      </w:r>
      <w:proofErr w:type="spellStart"/>
      <w:r w:rsidR="002425EC">
        <w:rPr>
          <w:sz w:val="28"/>
          <w:szCs w:val="28"/>
        </w:rPr>
        <w:t>Канкошев</w:t>
      </w:r>
      <w:proofErr w:type="spellEnd"/>
      <w:r w:rsidR="002425EC">
        <w:rPr>
          <w:sz w:val="28"/>
          <w:szCs w:val="28"/>
        </w:rPr>
        <w:t xml:space="preserve">, </w:t>
      </w:r>
      <w:proofErr w:type="spellStart"/>
      <w:r w:rsidRPr="00A93922">
        <w:rPr>
          <w:sz w:val="28"/>
          <w:szCs w:val="28"/>
        </w:rPr>
        <w:t>Мухажир</w:t>
      </w:r>
      <w:proofErr w:type="spellEnd"/>
      <w:r w:rsidRPr="00A93922">
        <w:rPr>
          <w:sz w:val="28"/>
          <w:szCs w:val="28"/>
        </w:rPr>
        <w:t xml:space="preserve"> </w:t>
      </w:r>
      <w:proofErr w:type="spellStart"/>
      <w:r w:rsidRPr="00A93922">
        <w:rPr>
          <w:sz w:val="28"/>
          <w:szCs w:val="28"/>
        </w:rPr>
        <w:t>Магомет-Гериевич</w:t>
      </w:r>
      <w:proofErr w:type="spellEnd"/>
      <w:r w:rsidRPr="00A93922">
        <w:rPr>
          <w:sz w:val="28"/>
          <w:szCs w:val="28"/>
        </w:rPr>
        <w:t xml:space="preserve"> </w:t>
      </w:r>
      <w:proofErr w:type="spellStart"/>
      <w:r w:rsidRPr="00A93922">
        <w:rPr>
          <w:rStyle w:val="214pt"/>
          <w:b w:val="0"/>
        </w:rPr>
        <w:t>Уммаев</w:t>
      </w:r>
      <w:proofErr w:type="spellEnd"/>
      <w:r w:rsidRPr="00A93922">
        <w:rPr>
          <w:rStyle w:val="214pt"/>
          <w:b w:val="0"/>
        </w:rPr>
        <w:t xml:space="preserve"> и многие другие.</w:t>
      </w:r>
    </w:p>
    <w:p w:rsidR="004C3FFB" w:rsidRPr="00A93922" w:rsidRDefault="004C3FFB" w:rsidP="00B27A9C">
      <w:pPr>
        <w:pStyle w:val="20"/>
        <w:shd w:val="clear" w:color="auto" w:fill="auto"/>
        <w:spacing w:line="240" w:lineRule="auto"/>
        <w:ind w:left="20" w:right="-100" w:firstLine="64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В центре Нальчика на высоком постаменте стоит бронзовая скульптура женщины-горянки, олицетворяющая Кабардино-Балкарию, которая связала свою судьбу с Россией.</w:t>
      </w:r>
    </w:p>
    <w:p w:rsidR="004C3FFB" w:rsidRPr="00A93922" w:rsidRDefault="004C3FFB" w:rsidP="00B27A9C">
      <w:pPr>
        <w:pStyle w:val="1"/>
        <w:shd w:val="clear" w:color="auto" w:fill="auto"/>
        <w:spacing w:after="195" w:line="240" w:lineRule="auto"/>
        <w:ind w:left="20" w:right="-60" w:firstLine="50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 xml:space="preserve">Это произошло в 16 веке. Старший князь </w:t>
      </w:r>
      <w:proofErr w:type="spellStart"/>
      <w:r w:rsidRPr="00A93922">
        <w:rPr>
          <w:sz w:val="28"/>
          <w:szCs w:val="28"/>
        </w:rPr>
        <w:t>Кабарды</w:t>
      </w:r>
      <w:proofErr w:type="spellEnd"/>
      <w:r w:rsidRPr="00A93922">
        <w:rPr>
          <w:sz w:val="28"/>
          <w:szCs w:val="28"/>
        </w:rPr>
        <w:t xml:space="preserve"> Темрюк отдал замуж свою дочь </w:t>
      </w:r>
      <w:proofErr w:type="spellStart"/>
      <w:r w:rsidRPr="00A93922">
        <w:rPr>
          <w:sz w:val="28"/>
          <w:szCs w:val="28"/>
        </w:rPr>
        <w:t>Гошаней</w:t>
      </w:r>
      <w:proofErr w:type="spellEnd"/>
      <w:r w:rsidRPr="00A93922">
        <w:rPr>
          <w:sz w:val="28"/>
          <w:szCs w:val="28"/>
        </w:rPr>
        <w:t xml:space="preserve"> за царя Ивана Грозного. Став его женой, она стала носить имя Мария. Благодаря этому браку, </w:t>
      </w:r>
      <w:proofErr w:type="spellStart"/>
      <w:r w:rsidRPr="00A93922">
        <w:rPr>
          <w:sz w:val="28"/>
          <w:szCs w:val="28"/>
        </w:rPr>
        <w:t>Кабарда</w:t>
      </w:r>
      <w:proofErr w:type="spellEnd"/>
      <w:r w:rsidRPr="00A93922">
        <w:rPr>
          <w:sz w:val="28"/>
          <w:szCs w:val="28"/>
        </w:rPr>
        <w:t xml:space="preserve"> стала частью Российского государства, защитив себя от врагов. </w:t>
      </w:r>
    </w:p>
    <w:p w:rsidR="004C3FFB" w:rsidRPr="00A93922" w:rsidRDefault="00D71681" w:rsidP="0098067D">
      <w:pPr>
        <w:pStyle w:val="1"/>
        <w:shd w:val="clear" w:color="auto" w:fill="auto"/>
        <w:spacing w:after="195" w:line="240" w:lineRule="auto"/>
        <w:ind w:left="20" w:right="-60" w:firstLine="500"/>
        <w:rPr>
          <w:sz w:val="28"/>
          <w:szCs w:val="28"/>
        </w:rPr>
      </w:pP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"http://inalchik.ru/wp-content/uploads/2015/06/Pamyatnik-Marii-v-Nalchike-6.jpg"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30" type="#_x0000_t75" alt="" style="width:158.4pt;height:87pt">
            <v:imagedata r:id="rId16" r:href="rId17"/>
          </v:shape>
        </w:pict>
      </w:r>
      <w:r w:rsidRPr="00A93922">
        <w:rPr>
          <w:sz w:val="28"/>
          <w:szCs w:val="28"/>
        </w:rPr>
        <w:fldChar w:fldCharType="end"/>
      </w:r>
    </w:p>
    <w:p w:rsidR="004C3FFB" w:rsidRPr="00A93922" w:rsidRDefault="004C3FFB" w:rsidP="00B27A9C">
      <w:pPr>
        <w:pStyle w:val="a6"/>
        <w:shd w:val="clear" w:color="auto" w:fill="auto"/>
        <w:spacing w:line="240" w:lineRule="auto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С 1991 года Кабардино-Балкария стала субъектом Российской Федерации. Первым президентом КБР стал Валерий Мухамедович Коков. Сейчас през</w:t>
      </w:r>
      <w:r w:rsidR="00D204A9" w:rsidRPr="00A93922">
        <w:rPr>
          <w:sz w:val="28"/>
          <w:szCs w:val="28"/>
        </w:rPr>
        <w:t>идентом республики является Казбек Валерьевич</w:t>
      </w:r>
      <w:r w:rsidRPr="00A93922">
        <w:rPr>
          <w:sz w:val="28"/>
          <w:szCs w:val="28"/>
        </w:rPr>
        <w:t xml:space="preserve"> Коков.</w:t>
      </w:r>
    </w:p>
    <w:p w:rsidR="004C3FFB" w:rsidRPr="00A93922" w:rsidRDefault="004C3FFB" w:rsidP="00B27A9C">
      <w:pPr>
        <w:pStyle w:val="a6"/>
        <w:shd w:val="clear" w:color="auto" w:fill="auto"/>
        <w:spacing w:line="240" w:lineRule="auto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Была разработана государственная символика КБР - герб, флаг и гимн.</w:t>
      </w:r>
    </w:p>
    <w:p w:rsidR="004C3FFB" w:rsidRPr="00A93922" w:rsidRDefault="004C3FFB" w:rsidP="001807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93922">
        <w:rPr>
          <w:rFonts w:ascii="Times New Roman" w:hAnsi="Times New Roman"/>
          <w:sz w:val="28"/>
          <w:szCs w:val="28"/>
        </w:rPr>
        <w:t xml:space="preserve">Изображение Эльбруса на новом государственном символе, таким образом, олицетворяет территорию, где происходило формирование кабардинцев и балкарцев, подчеркивает многолетнюю связь двух близких  народов. 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4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Изображение Эльбруса вошло и в герб республики, который представляет собой "изображение орла с повернутой вправо головой, помещенное на геральдический щит. На груди орла - щит, пересеченный сине-голубым и зеленым полем; на сине-голубом поле стилизованное изображение горы Эльбрус в белом цвете; на зеленом поле - изображение трилистника в белом цвете.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40"/>
        <w:jc w:val="both"/>
        <w:rPr>
          <w:sz w:val="28"/>
          <w:szCs w:val="28"/>
        </w:rPr>
      </w:pP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Орел - одна из древнейших эмблем, сохранившаяся в государственных гербах четвертой части стран мира и означает власть, господство, верховенство, государственную прозорливость, великодушие.</w:t>
      </w:r>
    </w:p>
    <w:p w:rsidR="004C3FFB" w:rsidRPr="00A93922" w:rsidRDefault="00D71681" w:rsidP="001807CC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  <w:r w:rsidRPr="00A93922">
        <w:rPr>
          <w:sz w:val="28"/>
          <w:szCs w:val="28"/>
        </w:rPr>
        <w:lastRenderedPageBreak/>
        <w:fldChar w:fldCharType="begin"/>
      </w:r>
      <w:r w:rsidR="00931789" w:rsidRPr="00A93922">
        <w:rPr>
          <w:sz w:val="28"/>
          <w:szCs w:val="28"/>
        </w:rPr>
        <w:instrText xml:space="preserve"> INCLUDEPICTURE  "http://geum.ru/next/images/379935-nomer-m2553f540.gif"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31" type="#_x0000_t75" alt="" style="width:101.4pt;height:114pt">
            <v:imagedata r:id="rId18" r:href="rId19"/>
          </v:shape>
        </w:pict>
      </w:r>
      <w:r w:rsidRPr="00A93922">
        <w:rPr>
          <w:sz w:val="28"/>
          <w:szCs w:val="28"/>
        </w:rPr>
        <w:fldChar w:fldCharType="end"/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Щит с изображением Эльбруса на груди орла на новом гербе Кабардино-Балкарии повторяет цветовое решение флага. Расположенный в нижней части щита трилистник - распространенный узор в шитье народных мастериц этих народов - является символом плодородия.</w:t>
      </w:r>
    </w:p>
    <w:p w:rsidR="004C3FFB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proofErr w:type="gramStart"/>
      <w:r w:rsidRPr="00A93922">
        <w:rPr>
          <w:b/>
          <w:sz w:val="28"/>
          <w:szCs w:val="28"/>
        </w:rPr>
        <w:t>Государственный флаг КБР</w:t>
      </w:r>
      <w:r w:rsidRPr="00A93922">
        <w:rPr>
          <w:sz w:val="28"/>
          <w:szCs w:val="28"/>
        </w:rPr>
        <w:t xml:space="preserve"> представляет собой полотнище из трех равновеликих горизонтальных полос: верхней - сине-голубого, средней - белого, нижней - зеленого цвета.</w:t>
      </w:r>
      <w:proofErr w:type="gramEnd"/>
      <w:r w:rsidRPr="00A93922">
        <w:rPr>
          <w:sz w:val="28"/>
          <w:szCs w:val="28"/>
        </w:rPr>
        <w:t xml:space="preserve"> В центре полотнища - круг, пересеченный сине-голубым и зеленым полем; на сине-голубом поле - стилизованное изображение горы Эльбрус в белом цвете.</w:t>
      </w:r>
    </w:p>
    <w:p w:rsidR="00EA3E28" w:rsidRPr="00A93922" w:rsidRDefault="00EA3E28" w:rsidP="00EA3E28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</w:p>
    <w:p w:rsidR="004C3FFB" w:rsidRDefault="00D71681" w:rsidP="00EA3E28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  <w:r w:rsidRPr="00A93922">
        <w:rPr>
          <w:sz w:val="28"/>
          <w:szCs w:val="28"/>
        </w:rPr>
        <w:fldChar w:fldCharType="begin"/>
      </w:r>
      <w:r w:rsidR="00931789" w:rsidRPr="00A93922">
        <w:rPr>
          <w:sz w:val="28"/>
          <w:szCs w:val="28"/>
        </w:rPr>
        <w:instrText xml:space="preserve"> INCLUDEPICTURE  "https://upload.wikimedia.org/wikipedia/commons/thumb/d/d8/Flag_of_Kabardino-Balkaria.svg/1599px-Flag_of_Kabardino-Balkaria.svg.png" \* MERGEFORMATINET </w:instrText>
      </w:r>
      <w:r w:rsidRPr="00A93922">
        <w:rPr>
          <w:sz w:val="28"/>
          <w:szCs w:val="28"/>
        </w:rPr>
        <w:fldChar w:fldCharType="separate"/>
      </w:r>
      <w:r w:rsidR="005A3F9B" w:rsidRPr="00D71681">
        <w:rPr>
          <w:sz w:val="28"/>
          <w:szCs w:val="28"/>
        </w:rPr>
        <w:pict>
          <v:shape id="_x0000_i1032" type="#_x0000_t75" alt="" style="width:132pt;height:88.2pt">
            <v:imagedata r:id="rId20" r:href="rId21"/>
          </v:shape>
        </w:pict>
      </w:r>
      <w:r w:rsidRPr="00A93922">
        <w:rPr>
          <w:sz w:val="28"/>
          <w:szCs w:val="28"/>
        </w:rPr>
        <w:fldChar w:fldCharType="end"/>
      </w:r>
    </w:p>
    <w:p w:rsidR="00EA3E28" w:rsidRPr="00A93922" w:rsidRDefault="00EA3E28" w:rsidP="00EA3E28">
      <w:pPr>
        <w:pStyle w:val="1"/>
        <w:shd w:val="clear" w:color="auto" w:fill="auto"/>
        <w:spacing w:after="0" w:line="240" w:lineRule="auto"/>
        <w:ind w:left="20" w:right="-180" w:firstLine="480"/>
        <w:rPr>
          <w:sz w:val="28"/>
          <w:szCs w:val="28"/>
        </w:rPr>
      </w:pP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400" w:firstLine="480"/>
        <w:jc w:val="both"/>
        <w:rPr>
          <w:sz w:val="28"/>
          <w:szCs w:val="28"/>
        </w:rPr>
      </w:pPr>
      <w:r w:rsidRPr="00A93922">
        <w:rPr>
          <w:b/>
          <w:sz w:val="28"/>
          <w:szCs w:val="28"/>
        </w:rPr>
        <w:t xml:space="preserve">Государственным гимном КБР </w:t>
      </w:r>
      <w:r w:rsidRPr="00A93922">
        <w:rPr>
          <w:sz w:val="28"/>
          <w:szCs w:val="28"/>
        </w:rPr>
        <w:t>является торжественная песня, сочетающая интонации и колориты кабардинских, балкарских и русских народных песен. Автор гимна: композитор Хасан Карданов.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1 сентября 1997 года была принята новая Конституция КБР. Этот день считается праздником: Днем Государственности Кабардино-Балкарии.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А сейчас мы проверим, что вы знаете о нашей республике.</w:t>
      </w:r>
    </w:p>
    <w:p w:rsidR="00CF7839" w:rsidRDefault="00CF7839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  <w:u w:val="single"/>
        </w:rPr>
      </w:pP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  <w:u w:val="single"/>
        </w:rPr>
      </w:pPr>
      <w:r w:rsidRPr="00A93922">
        <w:rPr>
          <w:b/>
          <w:sz w:val="28"/>
          <w:szCs w:val="28"/>
          <w:u w:val="single"/>
        </w:rPr>
        <w:t>Викторина: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 xml:space="preserve">1. Какой город является столицей </w:t>
      </w:r>
      <w:proofErr w:type="gramStart"/>
      <w:r w:rsidRPr="00A93922">
        <w:rPr>
          <w:b/>
          <w:sz w:val="28"/>
          <w:szCs w:val="28"/>
        </w:rPr>
        <w:t>Кабардино – Балкарской</w:t>
      </w:r>
      <w:proofErr w:type="gramEnd"/>
      <w:r w:rsidRPr="00A93922">
        <w:rPr>
          <w:b/>
          <w:sz w:val="28"/>
          <w:szCs w:val="28"/>
        </w:rPr>
        <w:t xml:space="preserve"> республики?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Датой основания Нальчика считается 1724 год. С 5 декабря 1936 года Нальчик является столицей КБР.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>2. Кто может назвать первого президента КБР?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Коков Валерий Мухамедович.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>3. Кто сейчас является президентом КБР?</w:t>
      </w:r>
    </w:p>
    <w:p w:rsidR="004C3FFB" w:rsidRPr="00A93922" w:rsidRDefault="00D204A9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Коков Казбек Валерье</w:t>
      </w:r>
      <w:r w:rsidR="004C3FFB" w:rsidRPr="00A93922">
        <w:rPr>
          <w:sz w:val="28"/>
          <w:szCs w:val="28"/>
        </w:rPr>
        <w:t>вич.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>4. Назовите символику КБР?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>Флаг, герб, гимн.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>5. Что обозначают цвета на флаге КБР?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proofErr w:type="gramStart"/>
      <w:r w:rsidRPr="00A93922">
        <w:rPr>
          <w:sz w:val="28"/>
          <w:szCs w:val="28"/>
        </w:rPr>
        <w:t>Синий цвет символизирует стойкость, мужество, справедливость; белый – символ свободы; зелёный – обновление.</w:t>
      </w:r>
      <w:proofErr w:type="gramEnd"/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 xml:space="preserve">6. Знаете ли </w:t>
      </w:r>
      <w:proofErr w:type="gramStart"/>
      <w:r w:rsidRPr="00A93922">
        <w:rPr>
          <w:b/>
          <w:sz w:val="28"/>
          <w:szCs w:val="28"/>
        </w:rPr>
        <w:t>вы</w:t>
      </w:r>
      <w:proofErr w:type="gramEnd"/>
      <w:r w:rsidRPr="00A93922">
        <w:rPr>
          <w:b/>
          <w:sz w:val="28"/>
          <w:szCs w:val="28"/>
        </w:rPr>
        <w:t xml:space="preserve"> сколько городов и районов в КБР?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 xml:space="preserve">Нальчик, Баксан, Чегем, Майский, Прохладный, Тырныауз – города. 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proofErr w:type="spellStart"/>
      <w:r w:rsidRPr="00A93922">
        <w:rPr>
          <w:sz w:val="28"/>
          <w:szCs w:val="28"/>
        </w:rPr>
        <w:t>Баксанский</w:t>
      </w:r>
      <w:proofErr w:type="spellEnd"/>
      <w:r w:rsidRPr="00A93922">
        <w:rPr>
          <w:sz w:val="28"/>
          <w:szCs w:val="28"/>
        </w:rPr>
        <w:t xml:space="preserve">, Чегемский, Эльбрусский, </w:t>
      </w:r>
      <w:proofErr w:type="spellStart"/>
      <w:r w:rsidRPr="00A93922">
        <w:rPr>
          <w:sz w:val="28"/>
          <w:szCs w:val="28"/>
        </w:rPr>
        <w:t>Урванский</w:t>
      </w:r>
      <w:proofErr w:type="spellEnd"/>
      <w:r w:rsidRPr="00A93922">
        <w:rPr>
          <w:sz w:val="28"/>
          <w:szCs w:val="28"/>
        </w:rPr>
        <w:t xml:space="preserve">, </w:t>
      </w:r>
      <w:proofErr w:type="spellStart"/>
      <w:r w:rsidRPr="00A93922">
        <w:rPr>
          <w:sz w:val="28"/>
          <w:szCs w:val="28"/>
        </w:rPr>
        <w:t>Зольский</w:t>
      </w:r>
      <w:proofErr w:type="spellEnd"/>
      <w:r w:rsidRPr="00A93922">
        <w:rPr>
          <w:sz w:val="28"/>
          <w:szCs w:val="28"/>
        </w:rPr>
        <w:t xml:space="preserve">, </w:t>
      </w:r>
      <w:proofErr w:type="spellStart"/>
      <w:r w:rsidRPr="00A93922">
        <w:rPr>
          <w:sz w:val="28"/>
          <w:szCs w:val="28"/>
        </w:rPr>
        <w:t>Лескенский</w:t>
      </w:r>
      <w:proofErr w:type="spellEnd"/>
      <w:r w:rsidRPr="00A93922">
        <w:rPr>
          <w:sz w:val="28"/>
          <w:szCs w:val="28"/>
        </w:rPr>
        <w:t xml:space="preserve">, Терский, </w:t>
      </w:r>
      <w:proofErr w:type="spellStart"/>
      <w:r w:rsidRPr="00A93922">
        <w:rPr>
          <w:sz w:val="28"/>
          <w:szCs w:val="28"/>
        </w:rPr>
        <w:t>Черекский</w:t>
      </w:r>
      <w:proofErr w:type="spellEnd"/>
      <w:r w:rsidRPr="00A93922">
        <w:rPr>
          <w:sz w:val="28"/>
          <w:szCs w:val="28"/>
        </w:rPr>
        <w:t xml:space="preserve">, Майский, </w:t>
      </w:r>
      <w:proofErr w:type="spellStart"/>
      <w:r w:rsidRPr="00A93922">
        <w:rPr>
          <w:sz w:val="28"/>
          <w:szCs w:val="28"/>
        </w:rPr>
        <w:t>Прохладнинский</w:t>
      </w:r>
      <w:proofErr w:type="spellEnd"/>
      <w:r w:rsidRPr="00A93922">
        <w:rPr>
          <w:sz w:val="28"/>
          <w:szCs w:val="28"/>
        </w:rPr>
        <w:t xml:space="preserve"> – районы.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t>7. Назовите самую высокую вершину Европы?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sz w:val="28"/>
          <w:szCs w:val="28"/>
        </w:rPr>
        <w:t xml:space="preserve">Эльбрус – </w:t>
      </w:r>
      <w:smartTag w:uri="urn:schemas-microsoft-com:office:smarttags" w:element="metricconverter">
        <w:smartTagPr>
          <w:attr w:name="ProductID" w:val="5642 м"/>
        </w:smartTagPr>
        <w:r w:rsidRPr="00A93922">
          <w:rPr>
            <w:sz w:val="28"/>
            <w:szCs w:val="28"/>
          </w:rPr>
          <w:t>5642 м</w:t>
        </w:r>
      </w:smartTag>
      <w:r w:rsidRPr="00A93922">
        <w:rPr>
          <w:sz w:val="28"/>
          <w:szCs w:val="28"/>
        </w:rPr>
        <w:t xml:space="preserve"> – западная вершина и 5621 – восточная вершина.</w:t>
      </w:r>
    </w:p>
    <w:p w:rsidR="004C3FFB" w:rsidRPr="00A93922" w:rsidRDefault="004C3FFB" w:rsidP="00B27A9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b/>
          <w:sz w:val="28"/>
          <w:szCs w:val="28"/>
        </w:rPr>
      </w:pPr>
      <w:r w:rsidRPr="00A93922">
        <w:rPr>
          <w:b/>
          <w:sz w:val="28"/>
          <w:szCs w:val="28"/>
        </w:rPr>
        <w:lastRenderedPageBreak/>
        <w:t>8. Назовите известных людей, прославивших нашу республику?</w:t>
      </w:r>
    </w:p>
    <w:p w:rsidR="004C3FFB" w:rsidRDefault="004C3FFB" w:rsidP="00093D7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 w:rsidRPr="00A93922">
        <w:rPr>
          <w:b/>
          <w:sz w:val="28"/>
          <w:szCs w:val="28"/>
        </w:rPr>
        <w:t>Итоги</w:t>
      </w:r>
      <w:r w:rsidRPr="00A93922">
        <w:rPr>
          <w:sz w:val="28"/>
          <w:szCs w:val="28"/>
        </w:rPr>
        <w:t xml:space="preserve">: У каждого человека есть свой маленький уголок – село, улица, дом, где он родился. Любовь к Родине начинается с любви к родному краю. Сергей Есенин воспевает Русь на своём родном русском языке, и строки его стихотворений о берёзке учит не одно поколение школьников. </w:t>
      </w:r>
      <w:proofErr w:type="spellStart"/>
      <w:r w:rsidRPr="00A93922">
        <w:rPr>
          <w:sz w:val="28"/>
          <w:szCs w:val="28"/>
        </w:rPr>
        <w:t>Алим</w:t>
      </w:r>
      <w:proofErr w:type="spellEnd"/>
      <w:r w:rsidRPr="00A93922">
        <w:rPr>
          <w:sz w:val="28"/>
          <w:szCs w:val="28"/>
        </w:rPr>
        <w:t xml:space="preserve"> </w:t>
      </w:r>
      <w:proofErr w:type="spellStart"/>
      <w:r w:rsidRPr="00A93922">
        <w:rPr>
          <w:sz w:val="28"/>
          <w:szCs w:val="28"/>
        </w:rPr>
        <w:t>Кешоков</w:t>
      </w:r>
      <w:proofErr w:type="spellEnd"/>
      <w:r w:rsidRPr="00A93922">
        <w:rPr>
          <w:sz w:val="28"/>
          <w:szCs w:val="28"/>
        </w:rPr>
        <w:t xml:space="preserve"> на своём родном кабардинском языке воспел красоту </w:t>
      </w:r>
      <w:proofErr w:type="spellStart"/>
      <w:r w:rsidRPr="00A93922">
        <w:rPr>
          <w:sz w:val="28"/>
          <w:szCs w:val="28"/>
        </w:rPr>
        <w:t>Кабарды</w:t>
      </w:r>
      <w:proofErr w:type="spellEnd"/>
      <w:r w:rsidRPr="00A93922">
        <w:rPr>
          <w:sz w:val="28"/>
          <w:szCs w:val="28"/>
        </w:rPr>
        <w:t xml:space="preserve">, а </w:t>
      </w:r>
      <w:proofErr w:type="spellStart"/>
      <w:r w:rsidRPr="00A93922">
        <w:rPr>
          <w:sz w:val="28"/>
          <w:szCs w:val="28"/>
        </w:rPr>
        <w:t>Кайсын</w:t>
      </w:r>
      <w:proofErr w:type="spellEnd"/>
      <w:r w:rsidRPr="00A93922">
        <w:rPr>
          <w:sz w:val="28"/>
          <w:szCs w:val="28"/>
        </w:rPr>
        <w:t xml:space="preserve"> Кулиев на балкарском – Чегемское ущелье. Так давайте будем любить свой край, свою Родину. </w:t>
      </w:r>
    </w:p>
    <w:p w:rsidR="00EA3E28" w:rsidRDefault="00EA3E28" w:rsidP="00093D7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</w:p>
    <w:p w:rsidR="00EA3E28" w:rsidRDefault="00EA3E28" w:rsidP="00093D7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>
        <w:rPr>
          <w:sz w:val="28"/>
          <w:szCs w:val="28"/>
        </w:rPr>
        <w:t>-А кто из вас знает, какой ещё праздник празднуют по всей России?</w:t>
      </w:r>
    </w:p>
    <w:p w:rsidR="00EA3E28" w:rsidRDefault="00EA3E28" w:rsidP="00093D7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  <w:r>
        <w:rPr>
          <w:sz w:val="28"/>
          <w:szCs w:val="28"/>
        </w:rPr>
        <w:t>-Правильно, день знаний.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>Учитель: </w:t>
      </w:r>
      <w:r w:rsidRPr="0084782F">
        <w:rPr>
          <w:rFonts w:ascii="Times New Roman" w:hAnsi="Times New Roman"/>
          <w:color w:val="000000"/>
          <w:sz w:val="28"/>
        </w:rPr>
        <w:t>Дорогие ребята, наша сегодняшняя встреча посвящена празднику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первого школьного звонка в этом учебном году. </w:t>
      </w:r>
    </w:p>
    <w:p w:rsidR="00EA3E28" w:rsidRPr="0084782F" w:rsidRDefault="00EA3E28" w:rsidP="00EA3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Школьные двери вновь распахнутся,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Завтра учебные будни начнутся. 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Ну а сегодня - праздничный час! 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С праздником я поздравляю  всех вас!</w:t>
      </w:r>
    </w:p>
    <w:p w:rsidR="00EA3E28" w:rsidRPr="0084782F" w:rsidRDefault="00EA3E28" w:rsidP="00EA3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i/>
          <w:iCs/>
          <w:color w:val="000000"/>
          <w:sz w:val="28"/>
        </w:rPr>
        <w:t>(Дети читают стихи)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Если ты с утра проснулся     </w:t>
      </w:r>
      <w:r>
        <w:rPr>
          <w:rFonts w:ascii="Times New Roman" w:hAnsi="Times New Roman"/>
          <w:color w:val="000000"/>
          <w:sz w:val="28"/>
        </w:rPr>
        <w:t>(Амалия)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 увидел за окном: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Все нарядны и с цветами,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 веселья полон дом;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Если видишь: по дороге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Много школьников идёт –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Значит, наступила осень,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Начался учебный год.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Здравствуй, осень золотая!</w:t>
      </w:r>
      <w:r>
        <w:rPr>
          <w:rFonts w:ascii="Times New Roman" w:hAnsi="Times New Roman"/>
          <w:color w:val="000000"/>
          <w:sz w:val="28"/>
        </w:rPr>
        <w:t xml:space="preserve">    (</w:t>
      </w:r>
      <w:proofErr w:type="spellStart"/>
      <w:r>
        <w:rPr>
          <w:rFonts w:ascii="Times New Roman" w:hAnsi="Times New Roman"/>
          <w:color w:val="000000"/>
          <w:sz w:val="28"/>
        </w:rPr>
        <w:t>Дамироша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Школа, солнцем залитая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Наш просторный светлый класс,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Ты опять встречаешь нас.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  <w:r w:rsidRPr="0084782F">
        <w:rPr>
          <w:rFonts w:ascii="Times New Roman" w:hAnsi="Times New Roman"/>
          <w:color w:val="000000"/>
          <w:sz w:val="28"/>
        </w:rPr>
        <w:t>Да здравствует первый сентябрьский урок!</w:t>
      </w:r>
      <w:r>
        <w:rPr>
          <w:rFonts w:ascii="Times New Roman" w:hAnsi="Times New Roman"/>
          <w:color w:val="000000"/>
          <w:sz w:val="28"/>
        </w:rPr>
        <w:t xml:space="preserve">  (Милана)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За парты садиться пора.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С улыбкой ступаем на этот порог -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Да здравствует школа! Ура!</w:t>
      </w:r>
    </w:p>
    <w:p w:rsidR="005A3F9B" w:rsidRDefault="005A3F9B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5A3F9B" w:rsidRPr="0084782F" w:rsidRDefault="005A3F9B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 xml:space="preserve">Учитель: </w:t>
      </w:r>
      <w:r w:rsidRPr="0084782F">
        <w:rPr>
          <w:rFonts w:ascii="Times New Roman" w:hAnsi="Times New Roman"/>
          <w:color w:val="000000"/>
          <w:sz w:val="28"/>
        </w:rPr>
        <w:t>- Сегодня у нас радостный праздник - первый школьный день после каникул. Я рада вас видеть повзрослевшими, поумневшими теперь уже в третьем классе. Школьная жизнь похожа на лесенку знаний. Вы поднимаетесь всё выше и выше - от одной ступеньки к другой, более трудной. Надеюсь, все трудности мы преодолеем с вами вместе.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> 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Мы из класса в класс идем,    </w:t>
      </w:r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Дамир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Как по лестнице подъем.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От крючочков к ровным буквам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Мы знакомимся с трудом!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lastRenderedPageBreak/>
        <w:t>Школа учит нас терпению,  </w:t>
      </w:r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Имран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Послушанию, уважению,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Быть достойными людьми,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Чтоб по жизни смело шли!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 xml:space="preserve">Учитель: 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- Я надеюсь, что вы хорошо отдохнули за лето, а значит - готовы отправиться в длинное путешествие по безбрежному Океану знаний. Наши парты, как корабли на рейде, готовы отправиться в дальнее плавание со своими капитанами. А капитаны этих кораблей - вы, мои дорогие ученики. Каждый день вы будите узнавать что-то новое, делать для себя удивительные открытия. Сколько интересного, нового вы узнаете за этот год!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  <w:r w:rsidRPr="0084782F">
        <w:rPr>
          <w:rFonts w:ascii="Times New Roman" w:hAnsi="Times New Roman"/>
          <w:color w:val="000000"/>
          <w:sz w:val="28"/>
        </w:rPr>
        <w:t>   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Диктанты. Задачи,</w:t>
      </w:r>
      <w:r>
        <w:rPr>
          <w:rFonts w:ascii="Times New Roman" w:hAnsi="Times New Roman"/>
          <w:color w:val="000000"/>
          <w:sz w:val="28"/>
        </w:rPr>
        <w:t xml:space="preserve">    (</w:t>
      </w:r>
      <w:proofErr w:type="spellStart"/>
      <w:r>
        <w:rPr>
          <w:rFonts w:ascii="Times New Roman" w:hAnsi="Times New Roman"/>
          <w:color w:val="000000"/>
          <w:sz w:val="28"/>
        </w:rPr>
        <w:t>Ясмина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Х)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Удачи, неудачи,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Параграфы, глаголы</w:t>
      </w:r>
      <w:r>
        <w:rPr>
          <w:rFonts w:ascii="Times New Roman" w:hAnsi="Times New Roman"/>
          <w:color w:val="000000"/>
          <w:sz w:val="28"/>
        </w:rPr>
        <w:t>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И древние века,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То слово не склоняется,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То Волга потеряется</w:t>
      </w:r>
      <w:proofErr w:type="gramStart"/>
      <w:r w:rsidRPr="0084782F">
        <w:rPr>
          <w:rFonts w:ascii="Times New Roman" w:hAnsi="Times New Roman"/>
          <w:color w:val="000000"/>
          <w:sz w:val="28"/>
        </w:rPr>
        <w:t>…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В</w:t>
      </w:r>
      <w:proofErr w:type="gramEnd"/>
      <w:r w:rsidRPr="0084782F">
        <w:rPr>
          <w:rFonts w:ascii="Times New Roman" w:hAnsi="Times New Roman"/>
          <w:color w:val="000000"/>
          <w:sz w:val="28"/>
        </w:rPr>
        <w:t>се это начинается со школьного звонка.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>     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Всё начинается со школьного звонка -</w:t>
      </w:r>
      <w:r>
        <w:rPr>
          <w:rFonts w:ascii="Times New Roman" w:hAnsi="Times New Roman"/>
          <w:color w:val="000000"/>
          <w:sz w:val="28"/>
        </w:rPr>
        <w:t xml:space="preserve">    (</w:t>
      </w:r>
      <w:proofErr w:type="spellStart"/>
      <w:r>
        <w:rPr>
          <w:rFonts w:ascii="Times New Roman" w:hAnsi="Times New Roman"/>
          <w:color w:val="000000"/>
          <w:sz w:val="28"/>
        </w:rPr>
        <w:t>Камилла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Дорога к звёздам, тайны океана.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Всё это будет поздно или рано,</w:t>
      </w:r>
      <w:r w:rsidRPr="0084782F">
        <w:rPr>
          <w:rFonts w:ascii="Times New Roman" w:hAnsi="Times New Roman"/>
          <w:color w:val="000000"/>
          <w:sz w:val="28"/>
          <w:szCs w:val="28"/>
        </w:rPr>
        <w:br/>
      </w:r>
      <w:r w:rsidRPr="0084782F">
        <w:rPr>
          <w:rFonts w:ascii="Times New Roman" w:hAnsi="Times New Roman"/>
          <w:color w:val="000000"/>
          <w:sz w:val="28"/>
        </w:rPr>
        <w:t>Всё это будет впереди, ребята, а пока…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>Учитель: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- Только преодолев все препятствия на нашем пути, мы получим новое звание – третьеклассники.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</w:rPr>
        <w:t xml:space="preserve">Учитель: </w:t>
      </w:r>
      <w:r w:rsidRPr="001476F4">
        <w:rPr>
          <w:rFonts w:ascii="Times New Roman" w:hAnsi="Times New Roman"/>
          <w:bCs/>
          <w:color w:val="000000"/>
          <w:sz w:val="28"/>
        </w:rPr>
        <w:t>Д</w:t>
      </w:r>
      <w:r>
        <w:rPr>
          <w:rFonts w:ascii="Times New Roman" w:hAnsi="Times New Roman"/>
          <w:bCs/>
          <w:color w:val="000000"/>
          <w:sz w:val="28"/>
        </w:rPr>
        <w:t>авайте проверим, как вы помните школьные принадлежности. Ничего не забыли за лето?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–  Вам предстоит разгадать загадки на тему « Школа»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b/>
          <w:bCs/>
          <w:color w:val="000000"/>
          <w:sz w:val="28"/>
          <w:u w:val="single"/>
        </w:rPr>
        <w:t xml:space="preserve">Загадки – </w:t>
      </w:r>
      <w:proofErr w:type="spellStart"/>
      <w:r w:rsidRPr="0084782F">
        <w:rPr>
          <w:rFonts w:ascii="Times New Roman" w:hAnsi="Times New Roman"/>
          <w:b/>
          <w:bCs/>
          <w:color w:val="000000"/>
          <w:sz w:val="28"/>
          <w:u w:val="single"/>
        </w:rPr>
        <w:t>невпопадки</w:t>
      </w:r>
      <w:proofErr w:type="spellEnd"/>
      <w:r w:rsidRPr="0084782F">
        <w:rPr>
          <w:rFonts w:ascii="Times New Roman" w:hAnsi="Times New Roman"/>
          <w:b/>
          <w:bCs/>
          <w:color w:val="000000"/>
          <w:sz w:val="28"/>
          <w:u w:val="single"/>
        </w:rPr>
        <w:t>.</w:t>
      </w:r>
    </w:p>
    <w:p w:rsidR="00EA3E28" w:rsidRPr="0084782F" w:rsidRDefault="00EA3E28" w:rsidP="00EA3E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 чём девчонки и мальчишки</w:t>
      </w:r>
      <w:r>
        <w:rPr>
          <w:rFonts w:ascii="Times New Roman" w:hAnsi="Times New Roman"/>
          <w:color w:val="000000"/>
          <w:sz w:val="28"/>
        </w:rPr>
        <w:t xml:space="preserve">    (Амина)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Носят в школу ручки, книжки?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Чем, спрошу вас, между прочим,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Им удобно драться очень?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Что за ручку можно брать?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proofErr w:type="gramStart"/>
      <w:r w:rsidRPr="0084782F">
        <w:rPr>
          <w:rFonts w:ascii="Times New Roman" w:hAnsi="Times New Roman"/>
          <w:color w:val="000000"/>
          <w:sz w:val="28"/>
        </w:rPr>
        <w:t>Ну</w:t>
      </w:r>
      <w:proofErr w:type="gramEnd"/>
      <w:r w:rsidRPr="0084782F">
        <w:rPr>
          <w:rFonts w:ascii="Times New Roman" w:hAnsi="Times New Roman"/>
          <w:color w:val="000000"/>
          <w:sz w:val="28"/>
        </w:rPr>
        <w:t xml:space="preserve"> конечно же… </w:t>
      </w:r>
      <w:r w:rsidRPr="0084782F">
        <w:rPr>
          <w:rFonts w:ascii="Times New Roman" w:hAnsi="Times New Roman"/>
          <w:b/>
          <w:bCs/>
          <w:i/>
          <w:iCs/>
          <w:color w:val="000000"/>
          <w:sz w:val="28"/>
        </w:rPr>
        <w:t>(портфель)</w:t>
      </w:r>
      <w:r w:rsidRPr="0084782F">
        <w:rPr>
          <w:rFonts w:ascii="Times New Roman" w:hAnsi="Times New Roman"/>
          <w:color w:val="000000"/>
          <w:sz w:val="28"/>
        </w:rPr>
        <w:t>.</w:t>
      </w:r>
      <w:r w:rsidRPr="0084782F">
        <w:rPr>
          <w:rFonts w:ascii="Times New Roman" w:hAnsi="Times New Roman"/>
          <w:b/>
          <w:bCs/>
          <w:color w:val="000000"/>
          <w:sz w:val="28"/>
        </w:rPr>
        <w:t> 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A3E28" w:rsidRPr="0084782F" w:rsidRDefault="00EA3E28" w:rsidP="00EA3E2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 школе это первый друг,</w:t>
      </w:r>
      <w:r>
        <w:rPr>
          <w:rFonts w:ascii="Times New Roman" w:hAnsi="Times New Roman"/>
          <w:color w:val="000000"/>
          <w:sz w:val="28"/>
        </w:rPr>
        <w:t xml:space="preserve">    (</w:t>
      </w:r>
      <w:proofErr w:type="spellStart"/>
      <w:r>
        <w:rPr>
          <w:rFonts w:ascii="Times New Roman" w:hAnsi="Times New Roman"/>
          <w:color w:val="000000"/>
          <w:sz w:val="28"/>
        </w:rPr>
        <w:t>Дисана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Без неё мы как без рук!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Только стержень поменяй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 пиши, черти, решай.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Всё, что нужно, без затей!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 w:rsidRPr="0084782F">
        <w:rPr>
          <w:rFonts w:ascii="Times New Roman" w:hAnsi="Times New Roman"/>
          <w:color w:val="000000"/>
          <w:sz w:val="28"/>
        </w:rPr>
        <w:t>Отвечайте! Это… </w:t>
      </w:r>
      <w:r w:rsidRPr="0084782F">
        <w:rPr>
          <w:rFonts w:ascii="Times New Roman" w:hAnsi="Times New Roman"/>
          <w:b/>
          <w:bCs/>
          <w:i/>
          <w:iCs/>
          <w:color w:val="000000"/>
          <w:sz w:val="28"/>
        </w:rPr>
        <w:t>(ручка)</w:t>
      </w:r>
      <w:r w:rsidRPr="0084782F">
        <w:rPr>
          <w:rFonts w:ascii="Times New Roman" w:hAnsi="Times New Roman"/>
          <w:color w:val="000000"/>
          <w:sz w:val="28"/>
        </w:rPr>
        <w:t>.</w:t>
      </w:r>
      <w:r w:rsidRPr="0084782F">
        <w:rPr>
          <w:rFonts w:ascii="Times New Roman" w:hAnsi="Times New Roman"/>
          <w:b/>
          <w:bCs/>
          <w:color w:val="000000"/>
          <w:sz w:val="28"/>
        </w:rPr>
        <w:t> </w:t>
      </w:r>
    </w:p>
    <w:p w:rsidR="005A3F9B" w:rsidRDefault="005A3F9B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A3E28" w:rsidRPr="0084782F" w:rsidRDefault="00EA3E28" w:rsidP="00EA3E2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lastRenderedPageBreak/>
        <w:t>В ней обложка и листки.</w:t>
      </w:r>
      <w:r>
        <w:rPr>
          <w:rFonts w:ascii="Times New Roman" w:hAnsi="Times New Roman"/>
          <w:color w:val="000000"/>
          <w:sz w:val="28"/>
        </w:rPr>
        <w:t xml:space="preserve">        (</w:t>
      </w:r>
      <w:proofErr w:type="spellStart"/>
      <w:r>
        <w:rPr>
          <w:rFonts w:ascii="Times New Roman" w:hAnsi="Times New Roman"/>
          <w:color w:val="000000"/>
          <w:sz w:val="28"/>
        </w:rPr>
        <w:t>Ясмина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П)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Пишут в ней ученики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Сочиненья и примеры,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Чертят графики и сферы.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Может, кто-то угадал,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  <w:r w:rsidRPr="0084782F">
        <w:rPr>
          <w:rFonts w:ascii="Times New Roman" w:hAnsi="Times New Roman"/>
          <w:color w:val="000000"/>
          <w:sz w:val="28"/>
        </w:rPr>
        <w:t>Что описано? </w:t>
      </w:r>
      <w:r w:rsidRPr="0084782F">
        <w:rPr>
          <w:rFonts w:ascii="Times New Roman" w:hAnsi="Times New Roman"/>
          <w:b/>
          <w:bCs/>
          <w:i/>
          <w:iCs/>
          <w:color w:val="000000"/>
          <w:sz w:val="28"/>
        </w:rPr>
        <w:t>(Тетрадь.)</w:t>
      </w:r>
      <w:r w:rsidRPr="0084782F">
        <w:rPr>
          <w:rFonts w:ascii="Times New Roman" w:hAnsi="Times New Roman"/>
          <w:b/>
          <w:bCs/>
          <w:color w:val="000000"/>
          <w:sz w:val="28"/>
        </w:rPr>
        <w:t> 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A3E28" w:rsidRPr="0084782F" w:rsidRDefault="00EA3E28" w:rsidP="00EA3E2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 нём увидим мы «пятёрки»,</w:t>
      </w:r>
      <w:r>
        <w:rPr>
          <w:rFonts w:ascii="Times New Roman" w:hAnsi="Times New Roman"/>
          <w:color w:val="000000"/>
          <w:sz w:val="28"/>
        </w:rPr>
        <w:t xml:space="preserve">        (</w:t>
      </w:r>
      <w:proofErr w:type="spellStart"/>
      <w:r>
        <w:rPr>
          <w:rFonts w:ascii="Times New Roman" w:hAnsi="Times New Roman"/>
          <w:color w:val="000000"/>
          <w:sz w:val="28"/>
        </w:rPr>
        <w:t>Азнаур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«Двойки», «тройки» и «четвёрки»,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Есть уроков расписанье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 домашнее заданье.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Он помощник верный ваш.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Что же это? </w:t>
      </w:r>
      <w:r w:rsidRPr="0084782F">
        <w:rPr>
          <w:rFonts w:ascii="Times New Roman" w:hAnsi="Times New Roman"/>
          <w:b/>
          <w:bCs/>
          <w:i/>
          <w:iCs/>
          <w:color w:val="000000"/>
          <w:sz w:val="28"/>
        </w:rPr>
        <w:t>(Дневник.)</w:t>
      </w:r>
      <w:proofErr w:type="gramStart"/>
      <w:r w:rsidRPr="0084782F">
        <w:rPr>
          <w:rFonts w:ascii="Times New Roman" w:hAnsi="Times New Roman"/>
          <w:b/>
          <w:bCs/>
          <w:color w:val="000000"/>
          <w:sz w:val="28"/>
        </w:rPr>
        <w:t> )</w:t>
      </w:r>
      <w:proofErr w:type="gramEnd"/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Из года в год,</w:t>
      </w:r>
      <w:r>
        <w:rPr>
          <w:rFonts w:ascii="Times New Roman" w:hAnsi="Times New Roman"/>
          <w:color w:val="000000"/>
          <w:sz w:val="28"/>
        </w:rPr>
        <w:t xml:space="preserve">              (</w:t>
      </w:r>
      <w:proofErr w:type="spellStart"/>
      <w:r>
        <w:rPr>
          <w:rFonts w:ascii="Times New Roman" w:hAnsi="Times New Roman"/>
          <w:color w:val="000000"/>
          <w:sz w:val="28"/>
        </w:rPr>
        <w:t>Дисана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Из класса в класс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Ведет неслышно время нас.</w:t>
      </w:r>
    </w:p>
    <w:p w:rsidR="00EA3E28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  <w:r w:rsidRPr="0084782F">
        <w:rPr>
          <w:rFonts w:ascii="Times New Roman" w:hAnsi="Times New Roman"/>
          <w:color w:val="000000"/>
          <w:sz w:val="28"/>
        </w:rPr>
        <w:t xml:space="preserve">И час за часом,   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День за днем,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Так незаметно мы растем.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 xml:space="preserve">2 года были мы в пути.   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Куда же дальше нам идти?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Всем вместе дружно в самый раз</w:t>
      </w:r>
    </w:p>
    <w:p w:rsidR="00EA3E28" w:rsidRPr="0084782F" w:rsidRDefault="00EA3E28" w:rsidP="00EA3E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4782F">
        <w:rPr>
          <w:rFonts w:ascii="Times New Roman" w:hAnsi="Times New Roman"/>
          <w:color w:val="000000"/>
          <w:sz w:val="28"/>
        </w:rPr>
        <w:t>Пора идти нам в 3 класс.</w:t>
      </w:r>
    </w:p>
    <w:p w:rsidR="00EA3E28" w:rsidRDefault="00EA3E28" w:rsidP="00093D7C">
      <w:pPr>
        <w:pStyle w:val="1"/>
        <w:shd w:val="clear" w:color="auto" w:fill="auto"/>
        <w:spacing w:after="0" w:line="240" w:lineRule="auto"/>
        <w:ind w:left="20" w:right="-180" w:firstLine="480"/>
        <w:jc w:val="both"/>
        <w:rPr>
          <w:sz w:val="28"/>
          <w:szCs w:val="28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p w:rsidR="00DA4D72" w:rsidRDefault="00DA4D72" w:rsidP="00EE1538">
      <w:pPr>
        <w:pStyle w:val="1"/>
        <w:shd w:val="clear" w:color="auto" w:fill="auto"/>
        <w:spacing w:after="0" w:line="240" w:lineRule="auto"/>
        <w:ind w:left="20" w:right="-180" w:firstLine="480"/>
        <w:jc w:val="left"/>
        <w:rPr>
          <w:b/>
          <w:sz w:val="24"/>
          <w:szCs w:val="24"/>
        </w:rPr>
      </w:pPr>
    </w:p>
    <w:sectPr w:rsidR="00DA4D72" w:rsidSect="00DA4D72">
      <w:pgSz w:w="11905" w:h="16837" w:code="9"/>
      <w:pgMar w:top="720" w:right="720" w:bottom="426" w:left="720" w:header="0" w:footer="3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535"/>
    <w:multiLevelType w:val="multilevel"/>
    <w:tmpl w:val="530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C2DEA"/>
    <w:multiLevelType w:val="multilevel"/>
    <w:tmpl w:val="69CE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420A0"/>
    <w:multiLevelType w:val="multilevel"/>
    <w:tmpl w:val="ABD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90F9D"/>
    <w:multiLevelType w:val="multilevel"/>
    <w:tmpl w:val="7BE4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A0D20"/>
    <w:multiLevelType w:val="multilevel"/>
    <w:tmpl w:val="87A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F1"/>
    <w:rsid w:val="00050ED6"/>
    <w:rsid w:val="00093D7C"/>
    <w:rsid w:val="000F0DAC"/>
    <w:rsid w:val="001428FE"/>
    <w:rsid w:val="0015441F"/>
    <w:rsid w:val="001807CC"/>
    <w:rsid w:val="001829F3"/>
    <w:rsid w:val="001D3E06"/>
    <w:rsid w:val="002425EC"/>
    <w:rsid w:val="004315E0"/>
    <w:rsid w:val="004C1C3D"/>
    <w:rsid w:val="004C3FFB"/>
    <w:rsid w:val="004D6BAC"/>
    <w:rsid w:val="005A3F9B"/>
    <w:rsid w:val="005D20F1"/>
    <w:rsid w:val="006017F5"/>
    <w:rsid w:val="007367BD"/>
    <w:rsid w:val="0075265D"/>
    <w:rsid w:val="00784DEF"/>
    <w:rsid w:val="007A4D6A"/>
    <w:rsid w:val="00931789"/>
    <w:rsid w:val="0098067D"/>
    <w:rsid w:val="009D4077"/>
    <w:rsid w:val="009D58EE"/>
    <w:rsid w:val="009F4201"/>
    <w:rsid w:val="00A93922"/>
    <w:rsid w:val="00AA2BD5"/>
    <w:rsid w:val="00B27A9C"/>
    <w:rsid w:val="00BC3D73"/>
    <w:rsid w:val="00BC5809"/>
    <w:rsid w:val="00BE39AA"/>
    <w:rsid w:val="00CF7839"/>
    <w:rsid w:val="00D204A9"/>
    <w:rsid w:val="00D71681"/>
    <w:rsid w:val="00DA4D72"/>
    <w:rsid w:val="00E000CF"/>
    <w:rsid w:val="00EA3E28"/>
    <w:rsid w:val="00EE1538"/>
    <w:rsid w:val="00FD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D20F1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a3">
    <w:name w:val="Основной текст_"/>
    <w:link w:val="1"/>
    <w:uiPriority w:val="99"/>
    <w:locked/>
    <w:rsid w:val="005D20F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D20F1"/>
    <w:rPr>
      <w:rFonts w:ascii="Times New Roman" w:hAnsi="Times New Roman" w:cs="Times New Roman"/>
      <w:sz w:val="37"/>
      <w:szCs w:val="3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5D20F1"/>
    <w:rPr>
      <w:rFonts w:ascii="Times New Roman" w:hAnsi="Times New Roman" w:cs="Times New Roman"/>
      <w:spacing w:val="-10"/>
      <w:sz w:val="15"/>
      <w:szCs w:val="15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D20F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Основной текст + Полужирный"/>
    <w:uiPriority w:val="99"/>
    <w:rsid w:val="005D20F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pt">
    <w:name w:val="Основной текст + 11 pt"/>
    <w:uiPriority w:val="99"/>
    <w:rsid w:val="005D20F1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4pt">
    <w:name w:val="Основной текст (2) + 14 pt"/>
    <w:aliases w:val="Полужирный"/>
    <w:uiPriority w:val="99"/>
    <w:rsid w:val="005D20F1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a5">
    <w:name w:val="Подпись к картинке_"/>
    <w:link w:val="a6"/>
    <w:uiPriority w:val="99"/>
    <w:locked/>
    <w:rsid w:val="005D20F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20F1"/>
    <w:pPr>
      <w:shd w:val="clear" w:color="auto" w:fill="FFFFFF"/>
      <w:spacing w:after="0" w:line="210" w:lineRule="exact"/>
    </w:pPr>
    <w:rPr>
      <w:rFonts w:ascii="Times New Roman" w:hAnsi="Times New Roman"/>
      <w:spacing w:val="-10"/>
      <w:sz w:val="26"/>
      <w:szCs w:val="26"/>
      <w:lang/>
    </w:rPr>
  </w:style>
  <w:style w:type="paragraph" w:customStyle="1" w:styleId="1">
    <w:name w:val="Основной текст1"/>
    <w:basedOn w:val="a"/>
    <w:link w:val="a3"/>
    <w:uiPriority w:val="99"/>
    <w:rsid w:val="005D20F1"/>
    <w:pPr>
      <w:shd w:val="clear" w:color="auto" w:fill="FFFFFF"/>
      <w:spacing w:after="1620" w:line="210" w:lineRule="exact"/>
      <w:jc w:val="center"/>
    </w:pPr>
    <w:rPr>
      <w:rFonts w:ascii="Times New Roman" w:hAnsi="Times New Roman"/>
      <w:sz w:val="19"/>
      <w:szCs w:val="19"/>
      <w:lang/>
    </w:rPr>
  </w:style>
  <w:style w:type="paragraph" w:customStyle="1" w:styleId="30">
    <w:name w:val="Основной текст (3)"/>
    <w:basedOn w:val="a"/>
    <w:link w:val="3"/>
    <w:uiPriority w:val="99"/>
    <w:rsid w:val="005D20F1"/>
    <w:pPr>
      <w:shd w:val="clear" w:color="auto" w:fill="FFFFFF"/>
      <w:spacing w:before="1620" w:after="1020" w:line="425" w:lineRule="exact"/>
      <w:jc w:val="center"/>
    </w:pPr>
    <w:rPr>
      <w:rFonts w:ascii="Times New Roman" w:hAnsi="Times New Roman"/>
      <w:sz w:val="37"/>
      <w:szCs w:val="37"/>
      <w:lang/>
    </w:rPr>
  </w:style>
  <w:style w:type="paragraph" w:customStyle="1" w:styleId="40">
    <w:name w:val="Основной текст (4)"/>
    <w:basedOn w:val="a"/>
    <w:link w:val="4"/>
    <w:uiPriority w:val="99"/>
    <w:rsid w:val="005D20F1"/>
    <w:pPr>
      <w:shd w:val="clear" w:color="auto" w:fill="FFFFFF"/>
      <w:spacing w:before="1020" w:after="0" w:line="162" w:lineRule="exact"/>
    </w:pPr>
    <w:rPr>
      <w:rFonts w:ascii="Times New Roman" w:hAnsi="Times New Roman"/>
      <w:spacing w:val="-10"/>
      <w:sz w:val="15"/>
      <w:szCs w:val="15"/>
      <w:lang/>
    </w:rPr>
  </w:style>
  <w:style w:type="paragraph" w:customStyle="1" w:styleId="50">
    <w:name w:val="Основной текст (5)"/>
    <w:basedOn w:val="a"/>
    <w:link w:val="5"/>
    <w:uiPriority w:val="99"/>
    <w:rsid w:val="005D20F1"/>
    <w:pPr>
      <w:shd w:val="clear" w:color="auto" w:fill="FFFFFF"/>
      <w:spacing w:before="1080" w:after="0" w:line="162" w:lineRule="exact"/>
      <w:jc w:val="center"/>
    </w:pPr>
    <w:rPr>
      <w:rFonts w:ascii="Times New Roman" w:hAnsi="Times New Roman"/>
      <w:sz w:val="15"/>
      <w:szCs w:val="15"/>
      <w:lang/>
    </w:rPr>
  </w:style>
  <w:style w:type="paragraph" w:customStyle="1" w:styleId="a6">
    <w:name w:val="Подпись к картинке"/>
    <w:basedOn w:val="a"/>
    <w:link w:val="a5"/>
    <w:uiPriority w:val="99"/>
    <w:rsid w:val="005D20F1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  <w:lang/>
    </w:rPr>
  </w:style>
  <w:style w:type="paragraph" w:styleId="a7">
    <w:name w:val="Balloon Text"/>
    <w:basedOn w:val="a"/>
    <w:link w:val="a8"/>
    <w:uiPriority w:val="99"/>
    <w:semiHidden/>
    <w:rsid w:val="005D20F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locked/>
    <w:rsid w:val="005D20F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1807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1807CC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1807C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3795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4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s://img02.rl0.ru/7028d42187b88866fd4d4f996e31c856/c800x600/litetrip.ru/images/Otchety/Russia/Kabardino_Balkariya/nalchik/nalchik_golova.jpg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https://upload.wikimedia.org/wikipedia/commons/thumb/d/d8/Flag_of_Kabardino-Balkaria.svg/1599px-Flag_of_Kabardino-Balkaria.svg.png" TargetMode="External"/><Relationship Id="rId7" Type="http://schemas.openxmlformats.org/officeDocument/2006/relationships/image" Target="http://mediadb.agro2b.ru/mediadb/29357.jpg" TargetMode="External"/><Relationship Id="rId12" Type="http://schemas.openxmlformats.org/officeDocument/2006/relationships/image" Target="media/image5.wmf"/><Relationship Id="rId17" Type="http://schemas.openxmlformats.org/officeDocument/2006/relationships/image" Target="http://inalchik.ru/wp-content/uploads/2015/06/Pamyatnik-Marii-v-Nalchike-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http://whiteindia.ru/wp-content/uploads/2016/02/teatr-nartskij-epos.jpg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http://proza.moscow/pics/2012/06/12/1803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http://geum.ru/next/images/379935-nomer-m2553f540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saratov-room.ru/uploads/saratov/2014/10/1-1006290343016-700x350.jpg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3</cp:revision>
  <cp:lastPrinted>2021-08-31T20:08:00Z</cp:lastPrinted>
  <dcterms:created xsi:type="dcterms:W3CDTF">2021-08-31T20:12:00Z</dcterms:created>
  <dcterms:modified xsi:type="dcterms:W3CDTF">2021-10-21T20:25:00Z</dcterms:modified>
</cp:coreProperties>
</file>