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E5" w:rsidRDefault="00BD30E5" w:rsidP="00BD30E5">
      <w:pPr>
        <w:widowControl/>
        <w:suppressAutoHyphens w:val="0"/>
        <w:rPr>
          <w:b/>
          <w:kern w:val="0"/>
          <w:szCs w:val="24"/>
        </w:rPr>
      </w:pPr>
      <w:bookmarkStart w:id="0" w:name="_GoBack"/>
      <w:bookmarkEnd w:id="0"/>
      <w:r>
        <w:rPr>
          <w:b/>
          <w:kern w:val="0"/>
          <w:szCs w:val="24"/>
        </w:rPr>
        <w:t>МУНИЦИПАЛЬНОЕ КАЗЁННОЕ ОБЩЕОБРАЗОВАТЕЛЬНОЕ УЧРЕЖДЕНИЕ</w:t>
      </w:r>
    </w:p>
    <w:p w:rsidR="00BD30E5" w:rsidRDefault="00BD30E5" w:rsidP="00BD30E5">
      <w:pPr>
        <w:widowControl/>
        <w:suppressAutoHyphens w:val="0"/>
        <w:jc w:val="center"/>
        <w:rPr>
          <w:b/>
          <w:kern w:val="0"/>
          <w:szCs w:val="24"/>
        </w:rPr>
      </w:pPr>
      <w:r>
        <w:rPr>
          <w:b/>
          <w:kern w:val="0"/>
          <w:szCs w:val="24"/>
        </w:rPr>
        <w:t>«СРЕДНЯЯ ОБЩЕОБРАЗОВАТЕЛЬНАЯ ШКОЛА СП ИНАРКОЙ»</w:t>
      </w:r>
    </w:p>
    <w:p w:rsidR="00BD30E5" w:rsidRDefault="00BD30E5" w:rsidP="00BD30E5">
      <w:pPr>
        <w:widowControl/>
        <w:suppressAutoHyphens w:val="0"/>
        <w:rPr>
          <w:kern w:val="0"/>
          <w:szCs w:val="24"/>
        </w:rPr>
      </w:pPr>
      <w:r>
        <w:rPr>
          <w:kern w:val="0"/>
          <w:szCs w:val="24"/>
        </w:rPr>
        <w:t xml:space="preserve">        </w:t>
      </w:r>
    </w:p>
    <w:p w:rsidR="00BD30E5" w:rsidRDefault="00BD30E5" w:rsidP="00BD30E5">
      <w:pPr>
        <w:jc w:val="center"/>
        <w:rPr>
          <w:b/>
          <w:bCs/>
          <w:sz w:val="36"/>
          <w:szCs w:val="36"/>
        </w:rPr>
      </w:pPr>
    </w:p>
    <w:p w:rsidR="00BD30E5" w:rsidRDefault="00BD30E5" w:rsidP="00BD30E5">
      <w:pPr>
        <w:jc w:val="center"/>
        <w:rPr>
          <w:b/>
          <w:bCs/>
          <w:sz w:val="36"/>
          <w:szCs w:val="36"/>
        </w:rPr>
      </w:pPr>
    </w:p>
    <w:p w:rsidR="00BD30E5" w:rsidRDefault="00BD30E5" w:rsidP="00BD30E5">
      <w:pPr>
        <w:jc w:val="center"/>
        <w:rPr>
          <w:b/>
          <w:bCs/>
          <w:sz w:val="36"/>
          <w:szCs w:val="36"/>
        </w:rPr>
      </w:pPr>
    </w:p>
    <w:p w:rsidR="00BD30E5" w:rsidRDefault="00BD30E5" w:rsidP="00BD30E5">
      <w:pPr>
        <w:jc w:val="center"/>
        <w:rPr>
          <w:b/>
          <w:bCs/>
          <w:sz w:val="36"/>
          <w:szCs w:val="36"/>
        </w:rPr>
      </w:pPr>
    </w:p>
    <w:p w:rsidR="00BD30E5" w:rsidRDefault="00BD30E5" w:rsidP="00BD30E5">
      <w:pPr>
        <w:jc w:val="center"/>
        <w:rPr>
          <w:b/>
          <w:bCs/>
          <w:sz w:val="36"/>
          <w:szCs w:val="36"/>
        </w:rPr>
      </w:pPr>
    </w:p>
    <w:p w:rsidR="00BD30E5" w:rsidRDefault="00BD30E5" w:rsidP="00BD30E5">
      <w:pPr>
        <w:jc w:val="center"/>
        <w:rPr>
          <w:b/>
          <w:bCs/>
          <w:sz w:val="36"/>
          <w:szCs w:val="36"/>
        </w:rPr>
      </w:pPr>
    </w:p>
    <w:p w:rsidR="00BD30E5" w:rsidRDefault="00BD30E5" w:rsidP="00BD30E5">
      <w:pPr>
        <w:jc w:val="center"/>
        <w:rPr>
          <w:b/>
          <w:bCs/>
          <w:sz w:val="36"/>
          <w:szCs w:val="36"/>
        </w:rPr>
      </w:pPr>
    </w:p>
    <w:p w:rsidR="00BD30E5" w:rsidRDefault="00BD30E5" w:rsidP="00BD30E5">
      <w:pPr>
        <w:jc w:val="center"/>
        <w:rPr>
          <w:b/>
          <w:bCs/>
          <w:sz w:val="36"/>
          <w:szCs w:val="36"/>
        </w:rPr>
      </w:pPr>
    </w:p>
    <w:p w:rsidR="00BD30E5" w:rsidRDefault="00BD30E5" w:rsidP="00BD30E5">
      <w:pPr>
        <w:jc w:val="center"/>
        <w:rPr>
          <w:b/>
          <w:bCs/>
          <w:sz w:val="36"/>
          <w:szCs w:val="36"/>
        </w:rPr>
      </w:pPr>
    </w:p>
    <w:p w:rsidR="00BD30E5" w:rsidRDefault="00BD30E5" w:rsidP="00BD30E5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Классный  час</w:t>
      </w:r>
    </w:p>
    <w:p w:rsidR="00BD30E5" w:rsidRDefault="00BD30E5" w:rsidP="00BD30E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56"/>
          <w:szCs w:val="56"/>
        </w:rPr>
        <w:t>«Навеки с  Россией»</w:t>
      </w:r>
    </w:p>
    <w:p w:rsidR="00BD30E5" w:rsidRDefault="00BD30E5" w:rsidP="00BD30E5">
      <w:pPr>
        <w:jc w:val="center"/>
        <w:rPr>
          <w:b/>
          <w:bCs/>
          <w:sz w:val="40"/>
          <w:szCs w:val="40"/>
        </w:rPr>
      </w:pPr>
    </w:p>
    <w:p w:rsidR="00BD30E5" w:rsidRDefault="00BD30E5" w:rsidP="00BD30E5">
      <w:pPr>
        <w:jc w:val="center"/>
        <w:rPr>
          <w:b/>
          <w:bCs/>
          <w:sz w:val="40"/>
          <w:szCs w:val="40"/>
        </w:rPr>
      </w:pPr>
    </w:p>
    <w:p w:rsidR="00BD30E5" w:rsidRDefault="00BD30E5" w:rsidP="00BD30E5">
      <w:pPr>
        <w:jc w:val="center"/>
        <w:rPr>
          <w:b/>
          <w:bCs/>
          <w:sz w:val="40"/>
          <w:szCs w:val="40"/>
        </w:rPr>
      </w:pPr>
    </w:p>
    <w:p w:rsidR="00BD30E5" w:rsidRDefault="00BD30E5" w:rsidP="00BD30E5">
      <w:pPr>
        <w:jc w:val="center"/>
        <w:rPr>
          <w:b/>
          <w:bCs/>
          <w:sz w:val="40"/>
          <w:szCs w:val="40"/>
        </w:rPr>
      </w:pPr>
    </w:p>
    <w:p w:rsidR="00BD30E5" w:rsidRDefault="00BD30E5" w:rsidP="00BD30E5">
      <w:pPr>
        <w:jc w:val="center"/>
        <w:rPr>
          <w:b/>
          <w:bCs/>
          <w:sz w:val="40"/>
          <w:szCs w:val="40"/>
        </w:rPr>
      </w:pPr>
    </w:p>
    <w:p w:rsidR="00BD30E5" w:rsidRDefault="00BD30E5" w:rsidP="00BD30E5">
      <w:pPr>
        <w:jc w:val="center"/>
        <w:rPr>
          <w:b/>
          <w:bCs/>
          <w:sz w:val="40"/>
          <w:szCs w:val="40"/>
        </w:rPr>
      </w:pPr>
    </w:p>
    <w:p w:rsidR="00BD30E5" w:rsidRDefault="00BD30E5" w:rsidP="00BD30E5">
      <w:pPr>
        <w:jc w:val="center"/>
        <w:rPr>
          <w:b/>
          <w:bCs/>
          <w:sz w:val="40"/>
          <w:szCs w:val="40"/>
        </w:rPr>
      </w:pPr>
    </w:p>
    <w:p w:rsidR="00BD30E5" w:rsidRDefault="00BD30E5" w:rsidP="00BD30E5">
      <w:pPr>
        <w:jc w:val="right"/>
        <w:rPr>
          <w:sz w:val="28"/>
          <w:szCs w:val="28"/>
        </w:rPr>
      </w:pPr>
    </w:p>
    <w:p w:rsidR="00BD30E5" w:rsidRDefault="00BD30E5" w:rsidP="00BD30E5">
      <w:pPr>
        <w:jc w:val="right"/>
        <w:rPr>
          <w:sz w:val="28"/>
          <w:szCs w:val="28"/>
        </w:rPr>
      </w:pPr>
    </w:p>
    <w:p w:rsidR="00BD30E5" w:rsidRDefault="00BD30E5" w:rsidP="00BD30E5">
      <w:pPr>
        <w:jc w:val="right"/>
        <w:rPr>
          <w:sz w:val="28"/>
          <w:szCs w:val="28"/>
        </w:rPr>
      </w:pPr>
    </w:p>
    <w:p w:rsidR="00BD30E5" w:rsidRDefault="00BD30E5" w:rsidP="00BD30E5">
      <w:pPr>
        <w:jc w:val="right"/>
        <w:rPr>
          <w:b/>
          <w:bCs/>
          <w:sz w:val="28"/>
          <w:szCs w:val="28"/>
        </w:rPr>
      </w:pPr>
    </w:p>
    <w:p w:rsidR="00BD30E5" w:rsidRDefault="00BD30E5" w:rsidP="00BD30E5">
      <w:pPr>
        <w:jc w:val="right"/>
        <w:rPr>
          <w:b/>
          <w:bCs/>
          <w:sz w:val="28"/>
          <w:szCs w:val="28"/>
        </w:rPr>
      </w:pPr>
    </w:p>
    <w:p w:rsidR="00BD30E5" w:rsidRDefault="00BD30E5" w:rsidP="00BD30E5">
      <w:pPr>
        <w:jc w:val="right"/>
        <w:rPr>
          <w:b/>
          <w:bCs/>
          <w:sz w:val="28"/>
          <w:szCs w:val="28"/>
        </w:rPr>
      </w:pPr>
    </w:p>
    <w:p w:rsidR="00BD30E5" w:rsidRDefault="00BD30E5" w:rsidP="00BD30E5">
      <w:pPr>
        <w:jc w:val="right"/>
        <w:rPr>
          <w:b/>
          <w:bCs/>
          <w:sz w:val="28"/>
          <w:szCs w:val="28"/>
        </w:rPr>
      </w:pPr>
    </w:p>
    <w:p w:rsidR="00BD30E5" w:rsidRDefault="00BD30E5" w:rsidP="00BD30E5">
      <w:pPr>
        <w:jc w:val="right"/>
        <w:rPr>
          <w:b/>
          <w:bCs/>
          <w:sz w:val="28"/>
          <w:szCs w:val="28"/>
        </w:rPr>
      </w:pPr>
    </w:p>
    <w:p w:rsidR="00BD30E5" w:rsidRDefault="00BD30E5" w:rsidP="00BD30E5">
      <w:pPr>
        <w:jc w:val="right"/>
        <w:rPr>
          <w:b/>
          <w:bCs/>
          <w:sz w:val="28"/>
          <w:szCs w:val="28"/>
        </w:rPr>
      </w:pPr>
    </w:p>
    <w:p w:rsidR="00BD30E5" w:rsidRDefault="00BD30E5" w:rsidP="00BD30E5">
      <w:pPr>
        <w:jc w:val="right"/>
        <w:rPr>
          <w:b/>
          <w:bCs/>
          <w:sz w:val="28"/>
          <w:szCs w:val="28"/>
        </w:rPr>
      </w:pPr>
    </w:p>
    <w:p w:rsidR="00BD30E5" w:rsidRDefault="00BD30E5" w:rsidP="00BD30E5">
      <w:pPr>
        <w:jc w:val="right"/>
        <w:rPr>
          <w:b/>
          <w:bCs/>
          <w:sz w:val="28"/>
          <w:szCs w:val="28"/>
        </w:rPr>
      </w:pPr>
    </w:p>
    <w:p w:rsidR="00BD30E5" w:rsidRDefault="00BD30E5" w:rsidP="00BD30E5">
      <w:pPr>
        <w:jc w:val="right"/>
        <w:rPr>
          <w:b/>
          <w:bCs/>
          <w:sz w:val="28"/>
          <w:szCs w:val="28"/>
        </w:rPr>
      </w:pPr>
    </w:p>
    <w:p w:rsidR="00BD30E5" w:rsidRDefault="00BD30E5" w:rsidP="00BD30E5">
      <w:pPr>
        <w:jc w:val="right"/>
        <w:rPr>
          <w:b/>
          <w:bCs/>
          <w:sz w:val="28"/>
          <w:szCs w:val="28"/>
        </w:rPr>
      </w:pPr>
    </w:p>
    <w:p w:rsidR="00BD30E5" w:rsidRDefault="00BD30E5" w:rsidP="00BD30E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Разработала и провела:</w:t>
      </w:r>
    </w:p>
    <w:p w:rsidR="00BD30E5" w:rsidRDefault="00BD30E5" w:rsidP="00BD30E5">
      <w:pPr>
        <w:spacing w:line="100" w:lineRule="atLeas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Хибиева</w:t>
      </w:r>
      <w:proofErr w:type="spellEnd"/>
      <w:r>
        <w:rPr>
          <w:sz w:val="28"/>
          <w:szCs w:val="28"/>
        </w:rPr>
        <w:t xml:space="preserve"> Р.Ю.</w:t>
      </w:r>
    </w:p>
    <w:p w:rsidR="00BD30E5" w:rsidRDefault="00BD30E5" w:rsidP="00BD30E5">
      <w:pPr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классный руководитель 4 класса</w:t>
      </w:r>
    </w:p>
    <w:p w:rsidR="00BD30E5" w:rsidRDefault="00BD30E5" w:rsidP="00BD30E5">
      <w:pPr>
        <w:spacing w:line="100" w:lineRule="atLeast"/>
        <w:jc w:val="right"/>
        <w:rPr>
          <w:sz w:val="28"/>
          <w:szCs w:val="28"/>
        </w:rPr>
      </w:pP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Кабардино-Балкария – это горные цепи,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пики, взлетевшие до облаков.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Кабардино-Балкария – это дивные степи,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реки, вскипевшие близ берегов!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Кабардино-Балкария – это славные люди!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сила, лежащая в гуще садов.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Кабардино-Балкария – это отрадные будни,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шум небольших, но родных городов!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Учитель: </w:t>
      </w:r>
      <w:r>
        <w:rPr>
          <w:color w:val="000000"/>
          <w:sz w:val="28"/>
          <w:szCs w:val="28"/>
        </w:rPr>
        <w:t>Здравствуйте, ребята.  8 сентября в Кабардино-Балкарии отмечается большой праздник: день государственности республики. И наш классный час мы посветим именно этой дате.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 Черным и Каспийским морем находится обширный горный край, который называется Кавказ. От моря и до моря с запада на восток тянется высокий хребет с вершинами, увенчанными белоснежными шапками вечного льда и снега. С давних времен здесь живут кабардинцы и балкарцы, русские и украинцы, живут как добрые соседи, как хорошие друзья.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Кабардинцы, называющие себя </w:t>
      </w:r>
      <w:proofErr w:type="spellStart"/>
      <w:r>
        <w:rPr>
          <w:color w:val="000000"/>
          <w:sz w:val="28"/>
          <w:szCs w:val="28"/>
        </w:rPr>
        <w:t>адыгами</w:t>
      </w:r>
      <w:proofErr w:type="spellEnd"/>
      <w:r>
        <w:rPr>
          <w:color w:val="000000"/>
          <w:sz w:val="28"/>
          <w:szCs w:val="28"/>
        </w:rPr>
        <w:t xml:space="preserve">, дали своей земле название Кавказ. Почему? Каждую осень караваны диких гусей пролетали к югу  над голубыми горами со складками льда и снега. Каждую весну они возвращались обратно. « </w:t>
      </w:r>
      <w:proofErr w:type="spellStart"/>
      <w:r>
        <w:rPr>
          <w:color w:val="000000"/>
          <w:sz w:val="28"/>
          <w:szCs w:val="28"/>
        </w:rPr>
        <w:t>Кау</w:t>
      </w:r>
      <w:proofErr w:type="spellEnd"/>
      <w:r>
        <w:rPr>
          <w:color w:val="000000"/>
          <w:sz w:val="28"/>
          <w:szCs w:val="28"/>
        </w:rPr>
        <w:t>, ка-а-а-у!..»- протяжно кричали они над горами. А поскольку «</w:t>
      </w:r>
      <w:proofErr w:type="spellStart"/>
      <w:r>
        <w:rPr>
          <w:color w:val="000000"/>
          <w:sz w:val="28"/>
          <w:szCs w:val="28"/>
        </w:rPr>
        <w:t>каз</w:t>
      </w:r>
      <w:proofErr w:type="spellEnd"/>
      <w:r>
        <w:rPr>
          <w:color w:val="000000"/>
          <w:sz w:val="28"/>
          <w:szCs w:val="28"/>
        </w:rPr>
        <w:t>»- означает  «гусь», то сложилось слово «</w:t>
      </w:r>
      <w:proofErr w:type="spellStart"/>
      <w:r>
        <w:rPr>
          <w:color w:val="000000"/>
          <w:sz w:val="28"/>
          <w:szCs w:val="28"/>
        </w:rPr>
        <w:t>кауказ</w:t>
      </w:r>
      <w:proofErr w:type="spellEnd"/>
      <w:r>
        <w:rPr>
          <w:color w:val="000000"/>
          <w:sz w:val="28"/>
          <w:szCs w:val="28"/>
        </w:rPr>
        <w:t>»,  «Кавказ».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Так стал называться весь огромный край, лежащий </w:t>
      </w:r>
      <w:proofErr w:type="gramStart"/>
      <w:r>
        <w:rPr>
          <w:color w:val="000000"/>
          <w:sz w:val="28"/>
          <w:szCs w:val="28"/>
        </w:rPr>
        <w:t>между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Черным</w:t>
      </w:r>
      <w:proofErr w:type="gramEnd"/>
      <w:r>
        <w:rPr>
          <w:color w:val="000000"/>
          <w:sz w:val="28"/>
          <w:szCs w:val="28"/>
        </w:rPr>
        <w:t>, Азовским и Каспийским морями.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История наших народов насчитывает тысячелетие. Кабардинцам и балкарцам нередко приходилось защищать себя и свои земли</w:t>
      </w:r>
      <w:proofErr w:type="gramStart"/>
      <w:r>
        <w:rPr>
          <w:color w:val="000000"/>
          <w:sz w:val="28"/>
          <w:szCs w:val="28"/>
        </w:rPr>
        <w:t xml:space="preserve">..    </w:t>
      </w:r>
      <w:proofErr w:type="gramEnd"/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сентября 1921 года образовалось Кабардинская автономная область (КАО), которая отделилась от Горской АССР.  16 января 1922г. Балкария отделилась от ГАССР и была образована единая  Кабардино-Балкарская  автономная  область.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национальной государственности кабардинского и балкарского народов стало выдающимся событием в их исторических судьбах.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две главы в короне льдистой</w:t>
      </w:r>
    </w:p>
    <w:p w:rsidR="00BD30E5" w:rsidRDefault="00BD30E5" w:rsidP="00BD30E5">
      <w:pPr>
        <w:jc w:val="center"/>
        <w:rPr>
          <w:color w:val="000000"/>
          <w:sz w:val="28"/>
          <w:szCs w:val="28"/>
        </w:rPr>
      </w:pPr>
    </w:p>
    <w:p w:rsidR="00BD30E5" w:rsidRDefault="00BD30E5" w:rsidP="00BD30E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 взятой нами высоты,                                                                                                                              Эмблема вечного единства</w:t>
      </w:r>
    </w:p>
    <w:p w:rsidR="00BD30E5" w:rsidRDefault="00BD30E5" w:rsidP="00BD30E5">
      <w:pPr>
        <w:jc w:val="center"/>
        <w:rPr>
          <w:color w:val="000000"/>
          <w:sz w:val="28"/>
          <w:szCs w:val="28"/>
        </w:rPr>
      </w:pPr>
    </w:p>
    <w:p w:rsidR="00BD30E5" w:rsidRDefault="00BD30E5" w:rsidP="00BD30E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Балкарии и </w:t>
      </w:r>
      <w:proofErr w:type="spellStart"/>
      <w:r>
        <w:rPr>
          <w:color w:val="000000"/>
          <w:sz w:val="28"/>
          <w:szCs w:val="28"/>
        </w:rPr>
        <w:t>Кабарды</w:t>
      </w:r>
      <w:proofErr w:type="spellEnd"/>
      <w:r>
        <w:rPr>
          <w:color w:val="000000"/>
          <w:sz w:val="28"/>
          <w:szCs w:val="28"/>
        </w:rPr>
        <w:t>.</w:t>
      </w:r>
    </w:p>
    <w:p w:rsidR="00BD30E5" w:rsidRDefault="00BD30E5" w:rsidP="00BD30E5">
      <w:pPr>
        <w:jc w:val="center"/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Наша земля – щедрый Божий дар людям,  которые должны жить в мире и согласии, приумножать ее богатства. Кабардино-Балкария всегда привлекала своей природой величественным   Эльбрусом, горными вершинами древнего Кавказа, Добрым нравом своих жителей.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Земля моих предков – моя </w:t>
      </w:r>
      <w:proofErr w:type="spellStart"/>
      <w:r>
        <w:rPr>
          <w:color w:val="000000"/>
          <w:sz w:val="28"/>
          <w:szCs w:val="28"/>
        </w:rPr>
        <w:t>Кабарда</w:t>
      </w:r>
      <w:proofErr w:type="spellEnd"/>
      <w:r>
        <w:rPr>
          <w:color w:val="000000"/>
          <w:sz w:val="28"/>
          <w:szCs w:val="28"/>
        </w:rPr>
        <w:t>,</w:t>
      </w: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Люблю я тебя и горжусь я тобой,</w:t>
      </w: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Всей жизнью своей и всем счастьем</w:t>
      </w: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слит неразрывно с твоею судьбой.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Связала нас дружба, мы трудимся, строим, -</w:t>
      </w:r>
    </w:p>
    <w:p w:rsidR="00BD30E5" w:rsidRDefault="00BD30E5" w:rsidP="00BD30E5">
      <w:p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Дружны</w:t>
      </w:r>
      <w:proofErr w:type="gramEnd"/>
      <w:r>
        <w:rPr>
          <w:color w:val="000000"/>
          <w:sz w:val="28"/>
          <w:szCs w:val="28"/>
        </w:rPr>
        <w:t xml:space="preserve"> кабардинец и русский всегда.</w:t>
      </w: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Живет под счастливой кремлевской звездою</w:t>
      </w: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Средь братских республик</w:t>
      </w: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Моя </w:t>
      </w:r>
      <w:proofErr w:type="spellStart"/>
      <w:r>
        <w:rPr>
          <w:color w:val="000000"/>
          <w:sz w:val="28"/>
          <w:szCs w:val="28"/>
        </w:rPr>
        <w:t>Кабарда</w:t>
      </w:r>
      <w:proofErr w:type="spellEnd"/>
      <w:r>
        <w:rPr>
          <w:color w:val="000000"/>
          <w:sz w:val="28"/>
          <w:szCs w:val="28"/>
        </w:rPr>
        <w:t>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Красив наш край! Прекрасны Кавказские горы. Наша земля дает богатые урожаи. Чистые воды в наших быстрых реках. Основной достопримечательностью нашего края является гора Эльбрус. Величественная вершина Эльбруса еще в древности манило к себе людей. Она купается в золоте первых лучей утренней зари. Эльбрус называют “Горой счастья”. Эльбрус – наша гордость, наша краса.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Старый дедушка Эльбрус!</w:t>
      </w: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Покажись нам в час восхода.</w:t>
      </w: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Облако в тяжелый груз</w:t>
      </w: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плеч стряхни, </w:t>
      </w:r>
      <w:proofErr w:type="gramStart"/>
      <w:r>
        <w:rPr>
          <w:color w:val="000000"/>
          <w:sz w:val="28"/>
          <w:szCs w:val="28"/>
        </w:rPr>
        <w:t>седобородый</w:t>
      </w:r>
      <w:proofErr w:type="gramEnd"/>
      <w:r>
        <w:rPr>
          <w:color w:val="000000"/>
          <w:sz w:val="28"/>
          <w:szCs w:val="28"/>
        </w:rPr>
        <w:t>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клочьях утреннего дыма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Хребты задумчиво строги,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Они </w:t>
      </w:r>
      <w:proofErr w:type="spellStart"/>
      <w:r>
        <w:rPr>
          <w:color w:val="000000"/>
          <w:sz w:val="28"/>
          <w:szCs w:val="28"/>
        </w:rPr>
        <w:t>Кешокова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Алима</w:t>
      </w:r>
      <w:proofErr w:type="spellEnd"/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Мне вновь напомнили стихи.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водопад, что с гривой львиной,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Летит над бездной в вышине,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Стихи Кулиева </w:t>
      </w:r>
      <w:proofErr w:type="spellStart"/>
      <w:r>
        <w:rPr>
          <w:color w:val="000000"/>
          <w:sz w:val="28"/>
          <w:szCs w:val="28"/>
        </w:rPr>
        <w:t>Кайсына</w:t>
      </w:r>
      <w:proofErr w:type="spellEnd"/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Характером напомнил мне.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 гудит в просторной сакле,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Звук подошв, свирели звон,-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мелькает, словно сабли,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Вырванные из </w:t>
      </w:r>
      <w:proofErr w:type="spellStart"/>
      <w:r>
        <w:rPr>
          <w:color w:val="000000"/>
          <w:sz w:val="28"/>
          <w:szCs w:val="28"/>
        </w:rPr>
        <w:t>ножон</w:t>
      </w:r>
      <w:proofErr w:type="spellEnd"/>
      <w:r>
        <w:rPr>
          <w:color w:val="000000"/>
          <w:sz w:val="28"/>
          <w:szCs w:val="28"/>
        </w:rPr>
        <w:t>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Танец гор хмельной и сладкий,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Как, в какой далекий год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Выдумал тебя не </w:t>
      </w:r>
      <w:proofErr w:type="gramStart"/>
      <w:r>
        <w:rPr>
          <w:color w:val="000000"/>
          <w:sz w:val="28"/>
          <w:szCs w:val="28"/>
        </w:rPr>
        <w:t>падкий</w:t>
      </w:r>
      <w:proofErr w:type="gramEnd"/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веселье мой народ?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старину считалось, что стоит посмотреть в сторону снежного великана, произнести свои желания, и они обязательно сбудутся.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преданий сохранилось о двуглавом великане!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Рассказывают, что давным-давно на земле Кабардино-Балкарии жили нарты - свободное племя сказочных богатырей. Они пасли скот на зеленых склонах, объезжали быстрых скакунов, выращивали янтарные зерна кукурузы. Это были смелые, добрые и красивые люди. Лучшим из </w:t>
      </w:r>
      <w:proofErr w:type="gramStart"/>
      <w:r>
        <w:rPr>
          <w:color w:val="000000"/>
          <w:sz w:val="28"/>
          <w:szCs w:val="28"/>
        </w:rPr>
        <w:t>лучших</w:t>
      </w:r>
      <w:proofErr w:type="gramEnd"/>
      <w:r>
        <w:rPr>
          <w:color w:val="000000"/>
          <w:sz w:val="28"/>
          <w:szCs w:val="28"/>
        </w:rPr>
        <w:t xml:space="preserve"> среди </w:t>
      </w:r>
      <w:proofErr w:type="spellStart"/>
      <w:r>
        <w:rPr>
          <w:color w:val="000000"/>
          <w:sz w:val="28"/>
          <w:szCs w:val="28"/>
        </w:rPr>
        <w:t>нартов</w:t>
      </w:r>
      <w:proofErr w:type="spellEnd"/>
      <w:r>
        <w:rPr>
          <w:color w:val="000000"/>
          <w:sz w:val="28"/>
          <w:szCs w:val="28"/>
        </w:rPr>
        <w:t xml:space="preserve"> считался доблестный </w:t>
      </w:r>
      <w:proofErr w:type="spellStart"/>
      <w:r>
        <w:rPr>
          <w:color w:val="000000"/>
          <w:sz w:val="28"/>
          <w:szCs w:val="28"/>
        </w:rPr>
        <w:t>Сосруко</w:t>
      </w:r>
      <w:proofErr w:type="spellEnd"/>
      <w:r>
        <w:rPr>
          <w:color w:val="000000"/>
          <w:sz w:val="28"/>
          <w:szCs w:val="28"/>
        </w:rPr>
        <w:t>.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Мифы, Легенды... А есть ли в Кабардино-Балкарии настоящие герои среди людей? Да, и таких здесь не мало. Свой героизм и мужество показали люди, жившие в годы Великой Отечественной войны. Больше половины ушедших на войну не вернулись домой. Они защищали свою Родину, и их подвиг будут помнить вечно.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Немалый вклад в достижении победы в этой страшной войне внесли наши земляки.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Более 6 тыс. лет здесь поселились люди, которые стали называть себя </w:t>
      </w:r>
      <w:proofErr w:type="spellStart"/>
      <w:r>
        <w:rPr>
          <w:color w:val="000000"/>
          <w:sz w:val="28"/>
          <w:szCs w:val="28"/>
        </w:rPr>
        <w:t>адыгами</w:t>
      </w:r>
      <w:proofErr w:type="spellEnd"/>
      <w:r>
        <w:rPr>
          <w:color w:val="000000"/>
          <w:sz w:val="28"/>
          <w:szCs w:val="28"/>
        </w:rPr>
        <w:t>. Трудно доставался хлеб нашим предкам: лавины, наводнения, обвалы в горах, засуха на равнине... А там эпидемии, болезни и еще хуже - опустошительные набеги многочисленных завоевателей.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центре Нальчика на высоком постаменте стоит бронзовая скульптура женщины-горянки, олицетворяющая Кабардино-Балкарию, которая связала свою судьбу с Россией.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произошло в 16 веке. Старший князь </w:t>
      </w:r>
      <w:proofErr w:type="spellStart"/>
      <w:r>
        <w:rPr>
          <w:color w:val="000000"/>
          <w:sz w:val="28"/>
          <w:szCs w:val="28"/>
        </w:rPr>
        <w:t>Кабарды</w:t>
      </w:r>
      <w:proofErr w:type="spellEnd"/>
      <w:r>
        <w:rPr>
          <w:color w:val="000000"/>
          <w:sz w:val="28"/>
          <w:szCs w:val="28"/>
        </w:rPr>
        <w:t xml:space="preserve"> Темрюк отдал замуж свою дочь </w:t>
      </w:r>
      <w:proofErr w:type="spellStart"/>
      <w:r>
        <w:rPr>
          <w:color w:val="000000"/>
          <w:sz w:val="28"/>
          <w:szCs w:val="28"/>
        </w:rPr>
        <w:t>Гошаней</w:t>
      </w:r>
      <w:proofErr w:type="spellEnd"/>
      <w:r>
        <w:rPr>
          <w:color w:val="000000"/>
          <w:sz w:val="28"/>
          <w:szCs w:val="28"/>
        </w:rPr>
        <w:t xml:space="preserve"> за царя Ивана Грозного. Став его женой, она стала носить имя Мария. Благодаря этому браку, </w:t>
      </w:r>
      <w:proofErr w:type="spellStart"/>
      <w:r>
        <w:rPr>
          <w:color w:val="000000"/>
          <w:sz w:val="28"/>
          <w:szCs w:val="28"/>
        </w:rPr>
        <w:t>Кабарда</w:t>
      </w:r>
      <w:proofErr w:type="spellEnd"/>
      <w:r>
        <w:rPr>
          <w:color w:val="000000"/>
          <w:sz w:val="28"/>
          <w:szCs w:val="28"/>
        </w:rPr>
        <w:t xml:space="preserve"> стала частью Российского государства, защитив себя от врагов. А в этом году наша республика отмечает 460 – </w:t>
      </w:r>
      <w:proofErr w:type="spellStart"/>
      <w:r>
        <w:rPr>
          <w:color w:val="000000"/>
          <w:sz w:val="28"/>
          <w:szCs w:val="28"/>
        </w:rPr>
        <w:t>летие</w:t>
      </w:r>
      <w:proofErr w:type="spellEnd"/>
      <w:r>
        <w:rPr>
          <w:color w:val="000000"/>
          <w:sz w:val="28"/>
          <w:szCs w:val="28"/>
        </w:rPr>
        <w:t xml:space="preserve"> присоединения </w:t>
      </w:r>
      <w:proofErr w:type="spellStart"/>
      <w:r>
        <w:rPr>
          <w:color w:val="000000"/>
          <w:sz w:val="28"/>
          <w:szCs w:val="28"/>
        </w:rPr>
        <w:t>Кабарды</w:t>
      </w:r>
      <w:proofErr w:type="spellEnd"/>
      <w:r>
        <w:rPr>
          <w:color w:val="000000"/>
          <w:sz w:val="28"/>
          <w:szCs w:val="28"/>
        </w:rPr>
        <w:t xml:space="preserve"> к России.</w:t>
      </w: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Прекрасна наша республика. Столицей Кабардино-Балкарии является город Нальчик.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Существует несколько версий происхождения названия города. Наиболее вероятным принято считать то, что своё название он получил от горной реки Нальчик, протекающей по его территории, а само географическое расположение в полукруге гор напоминает подкову. «Нальчик» в переводе с языков коренных народов и означает «подкова», то есть символ счастья, благополучия и удачи. Подкова стала эмблемой города.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Ученик: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Любимый край, земля моя родная,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Приветствую тебя и воспеваю.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Цвети, расти, крепи народов дружбу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покажи нам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Всем, как это делать нужно!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Ученик: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Милая, очаровательная, гостеприимная Кабардино-Балкария!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очень-очень любим тебя за твою мудрость, гостеприимство, доброту. Именно ты даришь людям сказочной красоты горы и горные цветы. Всех очаровываешь дарами природы и позволяешь нам их собирать. Желаем тебе чистого неба, тепла, быть со всеми в крепкой дружбе. Счастья тебе и процветания, наша любимая Кабардино-Балкария!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Звучит песня «Кабардино-Балкария».</w:t>
      </w: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Родники в ущельях бьют.</w:t>
      </w: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Много рек на горных склонах.</w:t>
      </w: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Вечной свежести приют</w:t>
      </w: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глубине лесов зеленых.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каждого человека есть свой маленький уголок – село, улица, дом, где он родился.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Любовь к Родине начинается с любви к родному краю.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Сергей Есенин воспевал Русь, Родину, Рязанщину на своём родном, русском языке, и строки его стихотворений о берёзке  учит не одно поколение школьников. </w:t>
      </w:r>
      <w:proofErr w:type="spellStart"/>
      <w:r>
        <w:rPr>
          <w:color w:val="000000"/>
          <w:sz w:val="28"/>
          <w:szCs w:val="28"/>
        </w:rPr>
        <w:t>Алим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Шогенцуков</w:t>
      </w:r>
      <w:proofErr w:type="spellEnd"/>
      <w:r>
        <w:rPr>
          <w:color w:val="000000"/>
          <w:sz w:val="28"/>
          <w:szCs w:val="28"/>
        </w:rPr>
        <w:t xml:space="preserve"> на своём родном кабардинском языке воспел красоту </w:t>
      </w:r>
      <w:proofErr w:type="spellStart"/>
      <w:r>
        <w:rPr>
          <w:color w:val="000000"/>
          <w:sz w:val="28"/>
          <w:szCs w:val="28"/>
        </w:rPr>
        <w:t>Кабарды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Кайсын</w:t>
      </w:r>
      <w:proofErr w:type="spellEnd"/>
      <w:r>
        <w:rPr>
          <w:color w:val="000000"/>
          <w:sz w:val="28"/>
          <w:szCs w:val="28"/>
        </w:rPr>
        <w:t xml:space="preserve">  Кулиев на балкарском – Чегемское ущелье.   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давайте будем любить свой край, свою Родину.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будем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Дружить друг с другом,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птица – с небом,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ветер – с лугом,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скалы - с морем,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Поля – с дождями,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дружит солнце</w:t>
      </w:r>
    </w:p>
    <w:p w:rsidR="00BD30E5" w:rsidRDefault="00BD30E5" w:rsidP="00BD30E5">
      <w:pPr>
        <w:rPr>
          <w:color w:val="000000"/>
          <w:sz w:val="28"/>
          <w:szCs w:val="28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 всеми нами.</w:t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BD30E5" w:rsidRDefault="00BD30E5" w:rsidP="00BD30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D30E5" w:rsidRDefault="00BD30E5" w:rsidP="00BD30E5">
      <w:pPr>
        <w:spacing w:before="240" w:after="283" w:line="100" w:lineRule="atLeast"/>
        <w:jc w:val="center"/>
        <w:rPr>
          <w:b/>
          <w:bCs/>
          <w:color w:val="000000"/>
          <w:sz w:val="28"/>
          <w:szCs w:val="28"/>
          <w:lang w:eastAsia="en-US" w:bidi="en-US"/>
        </w:rPr>
      </w:pPr>
    </w:p>
    <w:p w:rsidR="00BD30E5" w:rsidRDefault="00BD30E5" w:rsidP="00BD30E5">
      <w:pPr>
        <w:spacing w:before="240" w:after="283" w:line="100" w:lineRule="atLeast"/>
        <w:jc w:val="center"/>
        <w:rPr>
          <w:b/>
          <w:bCs/>
          <w:color w:val="000000"/>
          <w:sz w:val="28"/>
          <w:szCs w:val="28"/>
          <w:lang w:eastAsia="en-US" w:bidi="en-US"/>
        </w:rPr>
      </w:pPr>
    </w:p>
    <w:p w:rsidR="00BD30E5" w:rsidRDefault="00BD30E5" w:rsidP="00BD3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B5169" w:rsidRDefault="00BD30E5">
      <w:r>
        <w:t xml:space="preserve"> </w:t>
      </w:r>
    </w:p>
    <w:sectPr w:rsidR="003B5169" w:rsidSect="001A07CD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F0"/>
    <w:rsid w:val="001A07CD"/>
    <w:rsid w:val="003B5169"/>
    <w:rsid w:val="006A4BF0"/>
    <w:rsid w:val="00B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0E5"/>
    <w:pPr>
      <w:widowControl/>
      <w:suppressAutoHyphens w:val="0"/>
      <w:spacing w:before="100" w:beforeAutospacing="1" w:after="100" w:afterAutospacing="1"/>
    </w:pPr>
    <w:rPr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0E5"/>
    <w:pPr>
      <w:widowControl/>
      <w:suppressAutoHyphens w:val="0"/>
      <w:spacing w:before="100" w:beforeAutospacing="1" w:after="100" w:afterAutospacing="1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Ранета</dc:creator>
  <cp:keywords/>
  <dc:description/>
  <cp:lastModifiedBy>Ранета</cp:lastModifiedBy>
  <cp:revision>4</cp:revision>
  <dcterms:created xsi:type="dcterms:W3CDTF">2018-01-16T17:08:00Z</dcterms:created>
  <dcterms:modified xsi:type="dcterms:W3CDTF">2018-01-16T20:16:00Z</dcterms:modified>
</cp:coreProperties>
</file>